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6F1" w:rsidRPr="00727B39" w:rsidRDefault="009572E9" w:rsidP="005A73BE">
      <w:pPr>
        <w:spacing w:after="0" w:line="240" w:lineRule="auto"/>
        <w:ind w:left="5954"/>
        <w:jc w:val="right"/>
      </w:pPr>
      <w:r>
        <w:rPr>
          <w:rFonts w:cs="Times New Roman"/>
          <w:sz w:val="24"/>
        </w:rPr>
        <w:t xml:space="preserve">            </w:t>
      </w:r>
      <w:r w:rsidR="004D66F1" w:rsidRPr="00727B39">
        <w:rPr>
          <w:rFonts w:cs="Times New Roman"/>
          <w:sz w:val="24"/>
        </w:rPr>
        <w:t>Приложение</w:t>
      </w:r>
    </w:p>
    <w:p w:rsidR="004D66F1" w:rsidRPr="00727B39" w:rsidRDefault="004D66F1" w:rsidP="005A73BE">
      <w:pPr>
        <w:spacing w:after="5" w:line="266" w:lineRule="auto"/>
        <w:ind w:left="5954" w:right="-20"/>
        <w:jc w:val="right"/>
      </w:pPr>
      <w:r w:rsidRPr="00727B39">
        <w:rPr>
          <w:rFonts w:cs="Times New Roman"/>
          <w:sz w:val="24"/>
        </w:rPr>
        <w:t xml:space="preserve">к рабочей программе дисциплины </w:t>
      </w:r>
      <w:r w:rsidR="005A73BE">
        <w:rPr>
          <w:rFonts w:cs="Times New Roman"/>
          <w:sz w:val="24"/>
        </w:rPr>
        <w:t>«</w:t>
      </w:r>
      <w:proofErr w:type="spellStart"/>
      <w:r w:rsidR="005A73BE">
        <w:rPr>
          <w:rFonts w:cs="Times New Roman"/>
          <w:sz w:val="24"/>
        </w:rPr>
        <w:t>Грузоведение</w:t>
      </w:r>
      <w:proofErr w:type="spellEnd"/>
      <w:r w:rsidR="005A73BE">
        <w:rPr>
          <w:rFonts w:cs="Times New Roman"/>
          <w:sz w:val="24"/>
        </w:rPr>
        <w:t>»</w:t>
      </w:r>
    </w:p>
    <w:p w:rsidR="004D66F1" w:rsidRPr="00727B39" w:rsidRDefault="004D66F1" w:rsidP="005A73BE">
      <w:pPr>
        <w:spacing w:after="268"/>
        <w:ind w:right="-20"/>
        <w:jc w:val="right"/>
        <w:rPr>
          <w:rFonts w:cs="Times New Roman"/>
          <w:sz w:val="24"/>
        </w:rPr>
      </w:pPr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350A0E" w:rsidRDefault="00350A0E" w:rsidP="004D66F1">
      <w:pPr>
        <w:spacing w:after="268"/>
        <w:ind w:right="-20"/>
        <w:rPr>
          <w:rFonts w:cs="Times New Roman"/>
          <w:sz w:val="24"/>
        </w:rPr>
      </w:pPr>
    </w:p>
    <w:p w:rsidR="00350A0E" w:rsidRPr="00727B39" w:rsidRDefault="00350A0E" w:rsidP="004D66F1">
      <w:pPr>
        <w:spacing w:after="268"/>
        <w:ind w:right="-20"/>
        <w:rPr>
          <w:rFonts w:cs="Times New Roman"/>
          <w:sz w:val="24"/>
        </w:rPr>
      </w:pPr>
      <w:bookmarkStart w:id="0" w:name="_GoBack"/>
      <w:bookmarkEnd w:id="0"/>
    </w:p>
    <w:p w:rsidR="004D66F1" w:rsidRPr="00727B39" w:rsidRDefault="004D66F1" w:rsidP="004D66F1">
      <w:pPr>
        <w:spacing w:after="268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spacing w:after="0"/>
        <w:ind w:right="-20"/>
        <w:rPr>
          <w:rFonts w:cs="Times New Roman"/>
          <w:sz w:val="24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  <w:r w:rsidRPr="00727B39">
        <w:rPr>
          <w:b/>
          <w:bCs/>
          <w:sz w:val="28"/>
          <w:szCs w:val="28"/>
        </w:rPr>
        <w:t>СИСТЕМА НАЧИСЛЕНИЯ РЕЙТИНГОВЫХ БАЛЛОВ</w:t>
      </w:r>
    </w:p>
    <w:p w:rsidR="004D66F1" w:rsidRPr="00727B39" w:rsidRDefault="004D66F1" w:rsidP="004D66F1">
      <w:pPr>
        <w:spacing w:after="0"/>
        <w:jc w:val="center"/>
        <w:rPr>
          <w:rFonts w:cs="Times New Roman"/>
          <w:b/>
          <w:szCs w:val="28"/>
        </w:rPr>
      </w:pPr>
    </w:p>
    <w:p w:rsidR="004D66F1" w:rsidRPr="00727B39" w:rsidRDefault="004D66F1" w:rsidP="004D66F1">
      <w:pPr>
        <w:spacing w:after="0"/>
        <w:jc w:val="center"/>
        <w:rPr>
          <w:rFonts w:cs="Times New Roman"/>
          <w:b/>
          <w:i/>
          <w:szCs w:val="28"/>
        </w:rPr>
      </w:pPr>
      <w:r w:rsidRPr="00727B39">
        <w:rPr>
          <w:rFonts w:cs="Times New Roman"/>
          <w:b/>
          <w:szCs w:val="28"/>
        </w:rPr>
        <w:t xml:space="preserve">ПО ДИСЦИПЛИНЕ (МОДУЛЮ) </w:t>
      </w:r>
    </w:p>
    <w:p w:rsidR="004D66F1" w:rsidRPr="00727B39" w:rsidRDefault="004D66F1" w:rsidP="004D66F1">
      <w:pPr>
        <w:jc w:val="center"/>
        <w:rPr>
          <w:rFonts w:cs="Times New Roman"/>
          <w:b/>
          <w:szCs w:val="28"/>
        </w:rPr>
      </w:pPr>
    </w:p>
    <w:p w:rsidR="004D66F1" w:rsidRPr="00230BDC" w:rsidRDefault="00584CF8" w:rsidP="004D66F1">
      <w:pPr>
        <w:jc w:val="center"/>
        <w:rPr>
          <w:rFonts w:cs="Times New Roman"/>
          <w:b/>
          <w:szCs w:val="28"/>
        </w:rPr>
      </w:pPr>
      <w:proofErr w:type="spellStart"/>
      <w:r w:rsidRPr="00230BDC">
        <w:rPr>
          <w:rFonts w:cs="Times New Roman"/>
          <w:b/>
          <w:szCs w:val="28"/>
          <w:u w:val="single"/>
        </w:rPr>
        <w:t>Грузоведение</w:t>
      </w:r>
      <w:proofErr w:type="spellEnd"/>
    </w:p>
    <w:p w:rsidR="004D66F1" w:rsidRPr="00727B39" w:rsidRDefault="004D66F1" w:rsidP="004D66F1">
      <w:pPr>
        <w:jc w:val="center"/>
        <w:rPr>
          <w:rFonts w:cs="Times New Roman"/>
          <w:i/>
          <w:iCs/>
          <w:sz w:val="20"/>
          <w:szCs w:val="20"/>
        </w:rPr>
      </w:pPr>
      <w:r w:rsidRPr="00727B39">
        <w:rPr>
          <w:rFonts w:cs="Times New Roman"/>
          <w:i/>
          <w:iCs/>
          <w:sz w:val="20"/>
          <w:szCs w:val="20"/>
        </w:rPr>
        <w:t>(наименование дисциплин</w:t>
      </w:r>
      <w:proofErr w:type="gramStart"/>
      <w:r w:rsidRPr="00727B39">
        <w:rPr>
          <w:rFonts w:cs="Times New Roman"/>
          <w:i/>
          <w:iCs/>
          <w:sz w:val="20"/>
          <w:szCs w:val="20"/>
        </w:rPr>
        <w:t>ы(</w:t>
      </w:r>
      <w:proofErr w:type="gramEnd"/>
      <w:r w:rsidRPr="00727B39">
        <w:rPr>
          <w:rFonts w:cs="Times New Roman"/>
          <w:i/>
          <w:iCs/>
          <w:sz w:val="20"/>
          <w:szCs w:val="20"/>
        </w:rPr>
        <w:t>модуля)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Образовательная программа</w:t>
      </w:r>
    </w:p>
    <w:p w:rsidR="00F93475" w:rsidRPr="003B292A" w:rsidRDefault="00F93475" w:rsidP="00F93475">
      <w:pPr>
        <w:jc w:val="center"/>
        <w:rPr>
          <w:rFonts w:cs="Times New Roman"/>
          <w:b/>
          <w:szCs w:val="24"/>
          <w:u w:val="single"/>
        </w:rPr>
      </w:pPr>
      <w:r w:rsidRPr="003B292A">
        <w:rPr>
          <w:rFonts w:cs="Times New Roman"/>
          <w:b/>
          <w:szCs w:val="24"/>
          <w:u w:val="single"/>
        </w:rPr>
        <w:t>Магистральный транспорт</w:t>
      </w:r>
    </w:p>
    <w:p w:rsidR="004D66F1" w:rsidRPr="00727B39" w:rsidRDefault="00F93475" w:rsidP="004D66F1">
      <w:pPr>
        <w:jc w:val="center"/>
        <w:rPr>
          <w:rFonts w:cs="Times New Roman"/>
          <w:i/>
          <w:iCs/>
          <w:szCs w:val="28"/>
          <w:vertAlign w:val="superscript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 наименование)</w:t>
      </w:r>
    </w:p>
    <w:p w:rsidR="004D66F1" w:rsidRPr="00727B39" w:rsidRDefault="004D66F1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szCs w:val="24"/>
        </w:rPr>
        <w:t>Направление подготовки / специальность</w:t>
      </w:r>
    </w:p>
    <w:p w:rsidR="00F93475" w:rsidRPr="003B292A" w:rsidRDefault="00F93475" w:rsidP="00F93475">
      <w:pPr>
        <w:jc w:val="center"/>
        <w:rPr>
          <w:rFonts w:cs="Times New Roman"/>
          <w:b/>
          <w:iCs/>
          <w:szCs w:val="28"/>
          <w:u w:val="single"/>
        </w:rPr>
      </w:pPr>
      <w:r w:rsidRPr="003B292A">
        <w:rPr>
          <w:rFonts w:cs="Times New Roman"/>
          <w:b/>
          <w:iCs/>
          <w:szCs w:val="28"/>
          <w:u w:val="single"/>
        </w:rPr>
        <w:t>23.05.04 Эксплуатация железных дорог</w:t>
      </w:r>
    </w:p>
    <w:p w:rsidR="004D66F1" w:rsidRPr="00727B39" w:rsidRDefault="00F93475" w:rsidP="004D66F1">
      <w:pPr>
        <w:jc w:val="center"/>
        <w:rPr>
          <w:rFonts w:cs="Times New Roman"/>
          <w:szCs w:val="24"/>
        </w:rPr>
      </w:pPr>
      <w:r w:rsidRPr="00727B39">
        <w:rPr>
          <w:rFonts w:cs="Times New Roman"/>
          <w:i/>
          <w:iCs/>
          <w:szCs w:val="28"/>
          <w:vertAlign w:val="superscript"/>
        </w:rPr>
        <w:t xml:space="preserve"> </w:t>
      </w:r>
      <w:r w:rsidR="004D66F1" w:rsidRPr="00727B39">
        <w:rPr>
          <w:rFonts w:cs="Times New Roman"/>
          <w:i/>
          <w:iCs/>
          <w:szCs w:val="28"/>
          <w:vertAlign w:val="superscript"/>
        </w:rPr>
        <w:t>(код и наименование)</w:t>
      </w: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jc w:val="center"/>
        <w:rPr>
          <w:b/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2558E9" w:rsidRDefault="002558E9" w:rsidP="004D66F1">
      <w:pPr>
        <w:pStyle w:val="Default"/>
        <w:ind w:firstLine="708"/>
        <w:jc w:val="both"/>
        <w:rPr>
          <w:bCs/>
          <w:sz w:val="28"/>
          <w:szCs w:val="28"/>
        </w:rPr>
      </w:pPr>
    </w:p>
    <w:p w:rsidR="004D66F1" w:rsidRPr="00727B39" w:rsidRDefault="004D66F1" w:rsidP="004D66F1">
      <w:pPr>
        <w:pStyle w:val="Default"/>
        <w:ind w:firstLine="708"/>
        <w:jc w:val="both"/>
        <w:rPr>
          <w:sz w:val="28"/>
          <w:szCs w:val="28"/>
        </w:rPr>
      </w:pPr>
      <w:proofErr w:type="spellStart"/>
      <w:r w:rsidRPr="00727B39">
        <w:rPr>
          <w:bCs/>
          <w:sz w:val="28"/>
          <w:szCs w:val="28"/>
        </w:rPr>
        <w:lastRenderedPageBreak/>
        <w:t>Балльно</w:t>
      </w:r>
      <w:proofErr w:type="spellEnd"/>
      <w:r w:rsidRPr="00727B39">
        <w:rPr>
          <w:bCs/>
          <w:sz w:val="28"/>
          <w:szCs w:val="28"/>
        </w:rPr>
        <w:t>-рейтинговая система оценивания индивидуальных результатов обучающихся предполагает о</w:t>
      </w:r>
      <w:r w:rsidRPr="00727B39">
        <w:rPr>
          <w:sz w:val="28"/>
          <w:szCs w:val="28"/>
        </w:rPr>
        <w:t>ценку уровня сформированности компетенций обучающихся и  осуществляется в рейтинговых баллах по всем видам учебных занятий, предусмотренным  рабочей программой дисциплины.</w:t>
      </w:r>
    </w:p>
    <w:p w:rsidR="004D66F1" w:rsidRPr="00727B39" w:rsidRDefault="004D66F1" w:rsidP="004D66F1">
      <w:pPr>
        <w:spacing w:after="0" w:line="240" w:lineRule="auto"/>
        <w:ind w:firstLine="708"/>
        <w:jc w:val="both"/>
        <w:rPr>
          <w:szCs w:val="28"/>
        </w:rPr>
      </w:pPr>
      <w:r w:rsidRPr="00727B39">
        <w:t>Рейтинговые баллы</w:t>
      </w:r>
      <w:r w:rsidRPr="00727B39">
        <w:rPr>
          <w:szCs w:val="28"/>
        </w:rPr>
        <w:t xml:space="preserve"> начисляются обучающимся в рамках прохождения к</w:t>
      </w:r>
      <w:r w:rsidRPr="00727B39">
        <w:t>онтрольно-оценочных мероприятий текущего контроля (КОМТК) и к</w:t>
      </w:r>
      <w:r w:rsidRPr="00727B39">
        <w:rPr>
          <w:szCs w:val="28"/>
        </w:rPr>
        <w:t xml:space="preserve">онтрольно-оценочных мероприятий промежуточной аттестации (КОМПА).  </w:t>
      </w:r>
    </w:p>
    <w:p w:rsidR="00D101F4" w:rsidRPr="00727B39" w:rsidRDefault="00D101F4" w:rsidP="004D66F1">
      <w:pPr>
        <w:spacing w:after="0" w:line="240" w:lineRule="auto"/>
        <w:ind w:firstLine="708"/>
        <w:jc w:val="center"/>
        <w:rPr>
          <w:b/>
          <w:szCs w:val="28"/>
        </w:rPr>
      </w:pPr>
    </w:p>
    <w:p w:rsidR="004D66F1" w:rsidRPr="00727B39" w:rsidRDefault="004D66F1" w:rsidP="004D66F1">
      <w:pPr>
        <w:spacing w:after="0" w:line="240" w:lineRule="auto"/>
        <w:ind w:firstLine="708"/>
        <w:jc w:val="center"/>
        <w:rPr>
          <w:b/>
          <w:szCs w:val="28"/>
        </w:rPr>
      </w:pPr>
      <w:r w:rsidRPr="00727B39">
        <w:rPr>
          <w:b/>
          <w:szCs w:val="28"/>
        </w:rPr>
        <w:t>1. Формы промежуточной аттестации по дисциплине</w:t>
      </w:r>
    </w:p>
    <w:p w:rsidR="004D66F1" w:rsidRPr="00727B39" w:rsidRDefault="004D66F1" w:rsidP="004D66F1">
      <w:pPr>
        <w:spacing w:after="0" w:line="240" w:lineRule="auto"/>
        <w:ind w:firstLine="708"/>
        <w:jc w:val="right"/>
        <w:rPr>
          <w:szCs w:val="28"/>
        </w:rPr>
      </w:pPr>
      <w:r w:rsidRPr="00727B39">
        <w:rPr>
          <w:szCs w:val="28"/>
        </w:rPr>
        <w:t>Таблица 2.1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4"/>
        <w:gridCol w:w="3260"/>
      </w:tblGrid>
      <w:tr w:rsidR="004D66F1" w:rsidRPr="00727B39" w:rsidTr="002558E9">
        <w:tc>
          <w:tcPr>
            <w:tcW w:w="7054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Форма промежуточной аттестации</w:t>
            </w:r>
          </w:p>
        </w:tc>
        <w:tc>
          <w:tcPr>
            <w:tcW w:w="3260" w:type="dxa"/>
            <w:vAlign w:val="center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Cs w:val="28"/>
              </w:rPr>
            </w:pPr>
            <w:r w:rsidRPr="00727B39">
              <w:rPr>
                <w:szCs w:val="28"/>
              </w:rPr>
              <w:t>Номер курса/семестра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:rsidR="004D66F1" w:rsidRPr="00727B39" w:rsidRDefault="004D66F1" w:rsidP="000F4D6C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727B39">
              <w:rPr>
                <w:sz w:val="20"/>
                <w:szCs w:val="20"/>
              </w:rPr>
              <w:t>2</w:t>
            </w:r>
          </w:p>
        </w:tc>
      </w:tr>
      <w:tr w:rsidR="004D66F1" w:rsidRPr="00727B39" w:rsidTr="002558E9">
        <w:tc>
          <w:tcPr>
            <w:tcW w:w="7054" w:type="dxa"/>
          </w:tcPr>
          <w:p w:rsidR="004D66F1" w:rsidRPr="00584CF8" w:rsidRDefault="005A73BE" w:rsidP="000F4D6C">
            <w:pPr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Экзамен/курсовая работа</w:t>
            </w:r>
          </w:p>
        </w:tc>
        <w:tc>
          <w:tcPr>
            <w:tcW w:w="3260" w:type="dxa"/>
          </w:tcPr>
          <w:p w:rsidR="004D66F1" w:rsidRPr="00F93475" w:rsidRDefault="00584CF8" w:rsidP="00584CF8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="00F93475">
              <w:rPr>
                <w:szCs w:val="28"/>
              </w:rPr>
              <w:t>курс/</w:t>
            </w:r>
            <w:r>
              <w:rPr>
                <w:szCs w:val="28"/>
              </w:rPr>
              <w:t>4</w:t>
            </w:r>
            <w:r w:rsidR="00F93475">
              <w:rPr>
                <w:szCs w:val="28"/>
              </w:rPr>
              <w:t>семестр</w:t>
            </w:r>
          </w:p>
        </w:tc>
      </w:tr>
    </w:tbl>
    <w:p w:rsidR="009572E9" w:rsidRPr="009572E9" w:rsidRDefault="009572E9" w:rsidP="009572E9">
      <w:pPr>
        <w:spacing w:after="0" w:line="240" w:lineRule="auto"/>
        <w:jc w:val="both"/>
        <w:rPr>
          <w:i/>
          <w:color w:val="00B050"/>
          <w:szCs w:val="28"/>
        </w:rPr>
      </w:pPr>
    </w:p>
    <w:p w:rsidR="004D66F1" w:rsidRPr="00727B39" w:rsidRDefault="004D66F1" w:rsidP="004D66F1">
      <w:pPr>
        <w:spacing w:after="0" w:line="240" w:lineRule="auto"/>
        <w:jc w:val="center"/>
        <w:rPr>
          <w:rFonts w:eastAsia="Calibri"/>
          <w:b/>
          <w:bCs/>
        </w:rPr>
      </w:pPr>
      <w:r w:rsidRPr="00727B39">
        <w:rPr>
          <w:rFonts w:eastAsia="Calibri"/>
          <w:b/>
          <w:bCs/>
        </w:rPr>
        <w:t>2. Распределение максимальных рейтинговых баллов по результатам контрольно-оценочных мероприятий по дисциплине в</w:t>
      </w:r>
      <w:r w:rsidR="005A73BE">
        <w:rPr>
          <w:rFonts w:eastAsia="Calibri"/>
          <w:b/>
          <w:bCs/>
        </w:rPr>
        <w:t xml:space="preserve"> 4</w:t>
      </w:r>
      <w:r w:rsidRPr="00727B39">
        <w:rPr>
          <w:rFonts w:eastAsia="Calibri"/>
          <w:b/>
          <w:bCs/>
        </w:rPr>
        <w:t xml:space="preserve"> семестре  </w:t>
      </w:r>
    </w:p>
    <w:p w:rsidR="004D66F1" w:rsidRPr="00727B39" w:rsidRDefault="004D66F1" w:rsidP="004D66F1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2.2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16"/>
        <w:gridCol w:w="5688"/>
        <w:gridCol w:w="3844"/>
      </w:tblGrid>
      <w:tr w:rsidR="004D66F1" w:rsidRPr="00727B39" w:rsidTr="009572E9">
        <w:trPr>
          <w:trHeight w:hRule="exact" w:val="1044"/>
          <w:jc w:val="center"/>
        </w:trPr>
        <w:tc>
          <w:tcPr>
            <w:tcW w:w="0" w:type="auto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688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Показатель </w:t>
            </w:r>
          </w:p>
        </w:tc>
        <w:tc>
          <w:tcPr>
            <w:tcW w:w="3844" w:type="dxa"/>
            <w:vAlign w:val="center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4D66F1" w:rsidRPr="00727B39" w:rsidTr="009572E9">
        <w:trPr>
          <w:trHeight w:hRule="exact" w:val="284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844" w:type="dxa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4D66F1" w:rsidRPr="00727B39" w:rsidTr="00584CF8">
        <w:trPr>
          <w:trHeight w:hRule="exact" w:val="419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Учебные занятия вида 1  (</w:t>
            </w:r>
            <w:r w:rsidR="00F93475">
              <w:rPr>
                <w:rFonts w:eastAsia="Calibri" w:cs="Times New Roman"/>
                <w:sz w:val="24"/>
                <w:szCs w:val="24"/>
              </w:rPr>
              <w:t>Лекционные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3844" w:type="dxa"/>
          </w:tcPr>
          <w:p w:rsidR="004D66F1" w:rsidRPr="00727B39" w:rsidRDefault="00F93475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</w:tr>
      <w:tr w:rsidR="004D66F1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1.1</w:t>
            </w:r>
          </w:p>
        </w:tc>
        <w:tc>
          <w:tcPr>
            <w:tcW w:w="5688" w:type="dxa"/>
          </w:tcPr>
          <w:p w:rsidR="004D66F1" w:rsidRPr="00727B39" w:rsidRDefault="004D66F1" w:rsidP="00F93475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1.1 </w:t>
            </w:r>
            <w:r w:rsidR="00230BDC" w:rsidRPr="00230BDC">
              <w:rPr>
                <w:rFonts w:eastAsia="Calibri" w:cs="Times New Roman"/>
                <w:bCs/>
                <w:sz w:val="24"/>
                <w:szCs w:val="24"/>
              </w:rPr>
              <w:t>(Лекция №1: конспект лекционного материала; опрос изученного лекционного материала)</w:t>
            </w:r>
          </w:p>
        </w:tc>
        <w:tc>
          <w:tcPr>
            <w:tcW w:w="3844" w:type="dxa"/>
          </w:tcPr>
          <w:p w:rsidR="004D66F1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1.2</w:t>
            </w:r>
          </w:p>
        </w:tc>
        <w:tc>
          <w:tcPr>
            <w:tcW w:w="5688" w:type="dxa"/>
          </w:tcPr>
          <w:p w:rsidR="004D66F1" w:rsidRPr="00727B39" w:rsidRDefault="004D66F1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1.2  </w:t>
            </w:r>
            <w:r w:rsidR="00230BDC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№2</w:t>
            </w:r>
            <w:r w:rsid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="00230BD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4D66F1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4D66F1" w:rsidRPr="00727B39" w:rsidRDefault="004D66F1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1.3</w:t>
            </w:r>
          </w:p>
        </w:tc>
        <w:tc>
          <w:tcPr>
            <w:tcW w:w="5688" w:type="dxa"/>
          </w:tcPr>
          <w:p w:rsidR="004D66F1" w:rsidRPr="00727B39" w:rsidRDefault="004D66F1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1.3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№3: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4D66F1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№4: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№5: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№6: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№7: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230BDC">
        <w:trPr>
          <w:trHeight w:hRule="exact" w:val="1020"/>
          <w:jc w:val="center"/>
        </w:trPr>
        <w:tc>
          <w:tcPr>
            <w:tcW w:w="0" w:type="auto"/>
          </w:tcPr>
          <w:p w:rsidR="0020217C" w:rsidRPr="00727B39" w:rsidRDefault="0020217C" w:rsidP="0020217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КОМТК 1.</w:t>
            </w:r>
            <w:r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Лекция №8: конспект лекционного материала; опрос изученного лекционного материала</w:t>
            </w:r>
            <w:r w:rsidR="00D15BD2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688" w:type="dxa"/>
          </w:tcPr>
          <w:p w:rsidR="0020217C" w:rsidRPr="00727B39" w:rsidRDefault="0020217C" w:rsidP="0020217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Учебные занятия вида 2  </w:t>
            </w:r>
            <w:r>
              <w:rPr>
                <w:rFonts w:eastAsia="Calibri" w:cs="Times New Roman"/>
                <w:sz w:val="24"/>
                <w:szCs w:val="24"/>
              </w:rPr>
              <w:t>(Практические занятия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</w:tr>
      <w:tr w:rsidR="0020217C" w:rsidRPr="00727B39" w:rsidTr="00D15BD2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2.1</w:t>
            </w:r>
          </w:p>
        </w:tc>
        <w:tc>
          <w:tcPr>
            <w:tcW w:w="5688" w:type="dxa"/>
          </w:tcPr>
          <w:p w:rsidR="0020217C" w:rsidRPr="00727B39" w:rsidRDefault="00D15BD2" w:rsidP="00D15BD2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КОМТК 2.1 </w:t>
            </w:r>
            <w:r w:rsidR="0020217C"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="0020217C">
              <w:rPr>
                <w:rFonts w:eastAsia="Calibri" w:cs="Times New Roman"/>
                <w:bCs/>
                <w:sz w:val="24"/>
                <w:szCs w:val="24"/>
              </w:rPr>
              <w:t>(</w:t>
            </w:r>
            <w:r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№1</w:t>
            </w:r>
            <w:r w:rsidR="0020217C"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2.2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2.2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2.3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КОМТК  2.3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2.4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2.5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2.5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2.6</w:t>
            </w:r>
          </w:p>
        </w:tc>
        <w:tc>
          <w:tcPr>
            <w:tcW w:w="5688" w:type="dxa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2.6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2.7</w:t>
            </w:r>
          </w:p>
        </w:tc>
        <w:tc>
          <w:tcPr>
            <w:tcW w:w="5688" w:type="dxa"/>
          </w:tcPr>
          <w:p w:rsidR="0020217C" w:rsidRPr="00727B39" w:rsidRDefault="0020217C" w:rsidP="00584CF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584CF8">
              <w:rPr>
                <w:rFonts w:eastAsia="Calibri" w:cs="Times New Roman"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40789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BB61D6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2.8</w:t>
            </w:r>
          </w:p>
        </w:tc>
        <w:tc>
          <w:tcPr>
            <w:tcW w:w="5688" w:type="dxa"/>
          </w:tcPr>
          <w:p w:rsidR="0020217C" w:rsidRPr="00727B39" w:rsidRDefault="0020217C" w:rsidP="00584CF8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 2.</w:t>
            </w:r>
            <w:r w:rsidR="00584CF8">
              <w:rPr>
                <w:rFonts w:eastAsia="Calibri" w:cs="Times New Roman"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D15BD2">
              <w:rPr>
                <w:rFonts w:eastAsia="Calibri" w:cs="Times New Roman"/>
                <w:bCs/>
                <w:sz w:val="24"/>
                <w:szCs w:val="24"/>
              </w:rPr>
              <w:t>Отчет по практической работе №</w:t>
            </w:r>
            <w:r>
              <w:rPr>
                <w:rFonts w:eastAsia="Calibri" w:cs="Times New Roman"/>
                <w:bCs/>
                <w:sz w:val="24"/>
                <w:szCs w:val="24"/>
              </w:rPr>
              <w:t>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5A73BE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688" w:type="dxa"/>
          </w:tcPr>
          <w:p w:rsidR="0020217C" w:rsidRPr="005A73BE" w:rsidRDefault="005A73BE" w:rsidP="000F4D6C">
            <w:pPr>
              <w:spacing w:line="276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</w:p>
        </w:tc>
        <w:tc>
          <w:tcPr>
            <w:tcW w:w="3844" w:type="dxa"/>
          </w:tcPr>
          <w:p w:rsidR="0020217C" w:rsidRPr="00727B39" w:rsidRDefault="0040789E" w:rsidP="0040789E">
            <w:pPr>
              <w:spacing w:line="276" w:lineRule="auto"/>
              <w:jc w:val="center"/>
              <w:rPr>
                <w:rFonts w:eastAsia="Calibri" w:cs="Times New Roman"/>
                <w:iCs/>
                <w:sz w:val="24"/>
                <w:szCs w:val="24"/>
              </w:rPr>
            </w:pPr>
            <w:r>
              <w:rPr>
                <w:rFonts w:eastAsia="Calibri" w:cs="Times New Roman"/>
                <w:iCs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5A73BE" w:rsidRDefault="0040789E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3</w:t>
            </w:r>
            <w:r w:rsidR="00C13A9B">
              <w:rPr>
                <w:rFonts w:eastAsia="Calibri" w:cs="Times New Roman"/>
                <w:sz w:val="24"/>
                <w:szCs w:val="24"/>
              </w:rPr>
              <w:t>.1</w:t>
            </w:r>
          </w:p>
        </w:tc>
        <w:tc>
          <w:tcPr>
            <w:tcW w:w="5688" w:type="dxa"/>
          </w:tcPr>
          <w:p w:rsidR="0020217C" w:rsidRPr="005A73BE" w:rsidRDefault="0040789E" w:rsidP="0040789E">
            <w:pPr>
              <w:spacing w:line="276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5A73BE">
              <w:rPr>
                <w:rFonts w:eastAsia="Calibri" w:cs="Times New Roman"/>
                <w:sz w:val="24"/>
                <w:szCs w:val="24"/>
              </w:rPr>
              <w:t>КОМТК 3.1 (</w:t>
            </w:r>
            <w:r w:rsidR="00DA2341" w:rsidRPr="005A73BE">
              <w:rPr>
                <w:rFonts w:eastAsia="Calibri" w:cs="Times New Roman"/>
                <w:sz w:val="24"/>
                <w:szCs w:val="24"/>
              </w:rPr>
              <w:t>Самостоятельное задание</w:t>
            </w:r>
            <w:r w:rsidRPr="005A73BE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5A73BE" w:rsidP="0040789E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Премиальный  балл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5688" w:type="dxa"/>
          </w:tcPr>
          <w:p w:rsidR="0020217C" w:rsidRPr="00727B39" w:rsidRDefault="0020217C" w:rsidP="00CD3D29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КОМПА (</w:t>
            </w:r>
            <w:r w:rsidR="00CD3D29">
              <w:rPr>
                <w:rFonts w:eastAsia="Calibri" w:cs="Times New Roman"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sz w:val="24"/>
                <w:szCs w:val="24"/>
              </w:rPr>
              <w:t>)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40</w:t>
            </w:r>
          </w:p>
        </w:tc>
      </w:tr>
      <w:tr w:rsidR="0020217C" w:rsidRPr="00727B39" w:rsidTr="009572E9">
        <w:trPr>
          <w:trHeight w:hRule="exact" w:val="340"/>
          <w:jc w:val="center"/>
        </w:trPr>
        <w:tc>
          <w:tcPr>
            <w:tcW w:w="0" w:type="auto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688" w:type="dxa"/>
          </w:tcPr>
          <w:p w:rsidR="0020217C" w:rsidRPr="00727B39" w:rsidRDefault="0020217C" w:rsidP="000F4D6C">
            <w:pPr>
              <w:spacing w:line="276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Семестровая рейтинговая оценка по дисциплине </w:t>
            </w:r>
          </w:p>
        </w:tc>
        <w:tc>
          <w:tcPr>
            <w:tcW w:w="3844" w:type="dxa"/>
          </w:tcPr>
          <w:p w:rsidR="0020217C" w:rsidRPr="00727B39" w:rsidRDefault="0020217C" w:rsidP="000F4D6C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193BA2" w:rsidRDefault="00193BA2" w:rsidP="00D101F4">
      <w:pPr>
        <w:spacing w:after="0"/>
        <w:jc w:val="center"/>
        <w:rPr>
          <w:b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3. Критерии начисления рейтинговых баллов в рамках КОМТК</w:t>
      </w:r>
    </w:p>
    <w:p w:rsidR="004D66F1" w:rsidRPr="00727B39" w:rsidRDefault="009572E9" w:rsidP="009572E9">
      <w:pPr>
        <w:spacing w:after="0" w:line="240" w:lineRule="auto"/>
        <w:jc w:val="center"/>
        <w:rPr>
          <w:rFonts w:eastAsia="Calibri"/>
          <w:bCs/>
        </w:rPr>
      </w:pPr>
      <w:r>
        <w:rPr>
          <w:rFonts w:eastAsia="Calibri"/>
          <w:bCs/>
        </w:rPr>
        <w:t xml:space="preserve">                                                                                                                             </w:t>
      </w:r>
      <w:r w:rsidR="004D66F1" w:rsidRPr="00727B39">
        <w:rPr>
          <w:rFonts w:eastAsia="Calibri"/>
          <w:bCs/>
        </w:rPr>
        <w:t>Таблица 2.3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35"/>
        <w:gridCol w:w="4820"/>
        <w:gridCol w:w="2551"/>
      </w:tblGrid>
      <w:tr w:rsidR="00A76C8B" w:rsidRPr="00727B39" w:rsidTr="00BB61D6">
        <w:tc>
          <w:tcPr>
            <w:tcW w:w="2835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Формы КОМТК</w:t>
            </w:r>
          </w:p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(или наименование КОМТК)</w:t>
            </w:r>
          </w:p>
        </w:tc>
        <w:tc>
          <w:tcPr>
            <w:tcW w:w="4820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A76C8B" w:rsidRPr="00727B39" w:rsidTr="00BB61D6">
        <w:tc>
          <w:tcPr>
            <w:tcW w:w="2835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820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A76C8B" w:rsidRPr="00727B39" w:rsidRDefault="00A76C8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Pr="00727B39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1.1 (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Лекция №1: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F4767B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Pr="00727B39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1.2 (Лекция №2</w:t>
            </w:r>
            <w:r w:rsidRPr="00D15BD2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Pr="00727B39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КОМТК 1.3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№3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 xml:space="preserve">: конспект лекционного материала; опрос изученного лекционного 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lastRenderedPageBreak/>
              <w:t>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lastRenderedPageBreak/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Pr="00727B39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Pr="00727B39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1.4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№4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№5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№6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№7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 w:val="restart"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1.8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(Лекция №8</w:t>
            </w:r>
            <w:r w:rsidRPr="00230BDC">
              <w:rPr>
                <w:rFonts w:eastAsia="Calibri" w:cs="Times New Roman"/>
                <w:bCs/>
                <w:sz w:val="24"/>
                <w:szCs w:val="24"/>
              </w:rPr>
              <w:t>: конспект лекционного материала; опрос изученного лекционного материала</w:t>
            </w:r>
            <w:r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F4767B" w:rsidRPr="00727B39" w:rsidRDefault="00F4767B" w:rsidP="00BB61D6">
            <w:pPr>
              <w:spacing w:after="0" w:line="240" w:lineRule="auto"/>
              <w:jc w:val="both"/>
              <w:rPr>
                <w:rFonts w:eastAsia="Calibri" w:cs="Times New Roman"/>
                <w:b/>
                <w:bCs/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>Наличие у обучающегося личного рукописного конспекта лекционного материла в соответствии с изученными темами</w:t>
            </w:r>
          </w:p>
        </w:tc>
        <w:tc>
          <w:tcPr>
            <w:tcW w:w="2551" w:type="dxa"/>
          </w:tcPr>
          <w:p w:rsidR="00F4767B" w:rsidRPr="00727B39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</w:t>
            </w:r>
          </w:p>
        </w:tc>
      </w:tr>
      <w:tr w:rsidR="00F4767B" w:rsidRPr="00727B39" w:rsidTr="00BB61D6">
        <w:tc>
          <w:tcPr>
            <w:tcW w:w="2835" w:type="dxa"/>
            <w:vMerge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F4767B" w:rsidRDefault="00F4767B" w:rsidP="00AD2203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F4767B">
              <w:rPr>
                <w:sz w:val="24"/>
                <w:szCs w:val="24"/>
              </w:rPr>
              <w:t xml:space="preserve">При ответе на </w:t>
            </w:r>
            <w:proofErr w:type="gramStart"/>
            <w:r w:rsidRPr="00F4767B">
              <w:rPr>
                <w:sz w:val="24"/>
                <w:szCs w:val="24"/>
              </w:rPr>
              <w:t>вопрос</w:t>
            </w:r>
            <w:proofErr w:type="gramEnd"/>
            <w:r w:rsidRPr="00F4767B">
              <w:rPr>
                <w:sz w:val="24"/>
                <w:szCs w:val="24"/>
              </w:rPr>
              <w:t xml:space="preserve"> обучающийся должен демонстрировать свободное владение материалом, логическую ясность изложения и четкое видение путей применения </w:t>
            </w:r>
            <w:r w:rsidRPr="00F4767B">
              <w:rPr>
                <w:sz w:val="24"/>
                <w:szCs w:val="24"/>
              </w:rPr>
              <w:lastRenderedPageBreak/>
              <w:t>полученных знаний в практической деятельности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</w:t>
            </w:r>
          </w:p>
        </w:tc>
      </w:tr>
      <w:tr w:rsidR="00CD3D29" w:rsidRPr="00727B39" w:rsidTr="00D417A8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№1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5D0FE6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№2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220108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№3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FA6A79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№4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7D14AC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КОМТК 2.5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№5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38329D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№6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4</w:t>
            </w:r>
          </w:p>
        </w:tc>
      </w:tr>
      <w:tr w:rsidR="00CD3D29" w:rsidRPr="00727B39" w:rsidTr="00C53D3B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№7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CD3D29" w:rsidRPr="00727B39" w:rsidTr="00135654">
        <w:trPr>
          <w:trHeight w:val="3322"/>
        </w:trPr>
        <w:tc>
          <w:tcPr>
            <w:tcW w:w="2835" w:type="dxa"/>
          </w:tcPr>
          <w:p w:rsidR="00CD3D29" w:rsidRDefault="00CD3D29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КОМТК 2.8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Calibri" w:cs="Times New Roman"/>
                <w:bCs/>
                <w:sz w:val="24"/>
                <w:szCs w:val="24"/>
              </w:rPr>
              <w:t>(Отчет по практической работе №8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4820" w:type="dxa"/>
          </w:tcPr>
          <w:p w:rsidR="00CD3D29" w:rsidRPr="00CD3D29" w:rsidRDefault="00CD3D29" w:rsidP="00BB61D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>Наличие у обучающегося отчета по практической работе, который выполнен в соответствии с заданием, без ошибок и недочетов.</w:t>
            </w:r>
            <w:r>
              <w:rPr>
                <w:sz w:val="24"/>
                <w:szCs w:val="24"/>
              </w:rPr>
              <w:t xml:space="preserve"> </w:t>
            </w:r>
            <w:r w:rsidRPr="00CD3D29">
              <w:rPr>
                <w:sz w:val="24"/>
                <w:szCs w:val="24"/>
              </w:rPr>
              <w:t>Обучающийся демонстрирует знания теоретического и практического материала по теме практической работы, определяет взаимосвязи между показателями задачи, дает правильный алгоритм решения, самостоятельно делает необходимые выводы и обобщения по результатам расчетов, дает четкие ответы на вопросы</w:t>
            </w:r>
          </w:p>
        </w:tc>
        <w:tc>
          <w:tcPr>
            <w:tcW w:w="2551" w:type="dxa"/>
          </w:tcPr>
          <w:p w:rsidR="00CD3D29" w:rsidRDefault="00836BC5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5</w:t>
            </w:r>
          </w:p>
        </w:tc>
      </w:tr>
      <w:tr w:rsidR="00F4767B" w:rsidRPr="00727B39" w:rsidTr="00BB61D6">
        <w:trPr>
          <w:trHeight w:val="345"/>
        </w:trPr>
        <w:tc>
          <w:tcPr>
            <w:tcW w:w="2835" w:type="dxa"/>
            <w:vMerge w:val="restart"/>
          </w:tcPr>
          <w:p w:rsidR="00F4767B" w:rsidRDefault="00F4767B" w:rsidP="00D15BD2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КОМТК 3.1 (Самостоятельное задание)</w:t>
            </w:r>
          </w:p>
        </w:tc>
        <w:tc>
          <w:tcPr>
            <w:tcW w:w="4820" w:type="dxa"/>
          </w:tcPr>
          <w:p w:rsidR="00F4767B" w:rsidRPr="00CD3D29" w:rsidRDefault="00F4767B" w:rsidP="00811CD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Качество рукописи и графической части самостоятельной работы, содержание работы, соответствие методическим рекомендациям: наличие ошибок непринципиального характера, логичность и последовательность построения работы,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lastRenderedPageBreak/>
              <w:t>правильность выполнения и полнота расчетов, соблюдение стандартов, аккуратность исполнения и грамотность работы</w:t>
            </w:r>
          </w:p>
        </w:tc>
        <w:tc>
          <w:tcPr>
            <w:tcW w:w="2551" w:type="dxa"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0-5</w:t>
            </w:r>
          </w:p>
        </w:tc>
      </w:tr>
      <w:tr w:rsidR="00F4767B" w:rsidRPr="00727B39" w:rsidTr="00BB61D6">
        <w:trPr>
          <w:trHeight w:val="345"/>
        </w:trPr>
        <w:tc>
          <w:tcPr>
            <w:tcW w:w="2835" w:type="dxa"/>
            <w:vMerge/>
          </w:tcPr>
          <w:p w:rsidR="00F4767B" w:rsidRDefault="00F4767B" w:rsidP="00BB61D6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F4767B" w:rsidRPr="00CD3D29" w:rsidRDefault="00F4767B" w:rsidP="00811CD2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D3D29">
              <w:rPr>
                <w:sz w:val="24"/>
                <w:szCs w:val="24"/>
              </w:rPr>
              <w:t xml:space="preserve">Уровень защиты </w:t>
            </w:r>
            <w:r w:rsidRPr="00CD3D29">
              <w:rPr>
                <w:rFonts w:cs="Times New Roman"/>
                <w:color w:val="000000"/>
                <w:sz w:val="24"/>
                <w:szCs w:val="24"/>
              </w:rPr>
              <w:t xml:space="preserve">самостоятельной работы </w:t>
            </w:r>
            <w:r w:rsidRPr="00CD3D29">
              <w:rPr>
                <w:sz w:val="24"/>
                <w:szCs w:val="24"/>
              </w:rPr>
              <w:t>и ответов на вопросы: правильность и полнота ответов на вопросы, степень ориентированности в материале, рациональность предложений по возможным вариантам решений и исправлению ошибок</w:t>
            </w:r>
          </w:p>
        </w:tc>
        <w:tc>
          <w:tcPr>
            <w:tcW w:w="2551" w:type="dxa"/>
          </w:tcPr>
          <w:p w:rsidR="00F4767B" w:rsidRDefault="005A73BE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193BA2" w:rsidRPr="00727B39" w:rsidRDefault="00193BA2" w:rsidP="009572E9">
      <w:pPr>
        <w:tabs>
          <w:tab w:val="left" w:pos="1410"/>
        </w:tabs>
        <w:spacing w:after="0" w:line="240" w:lineRule="auto"/>
        <w:jc w:val="both"/>
        <w:rPr>
          <w:szCs w:val="28"/>
        </w:rPr>
      </w:pPr>
    </w:p>
    <w:p w:rsidR="004D66F1" w:rsidRPr="00727B39" w:rsidRDefault="004D66F1" w:rsidP="004D66F1">
      <w:pPr>
        <w:jc w:val="center"/>
        <w:rPr>
          <w:szCs w:val="28"/>
        </w:rPr>
      </w:pPr>
      <w:r w:rsidRPr="00727B39">
        <w:rPr>
          <w:b/>
        </w:rPr>
        <w:t>4. Критерии начисления премиальных рейтинговых балов по дисциплине</w:t>
      </w:r>
    </w:p>
    <w:p w:rsidR="004D66F1" w:rsidRPr="00727B39" w:rsidRDefault="004D66F1" w:rsidP="00D101F4">
      <w:pPr>
        <w:spacing w:after="0" w:line="240" w:lineRule="auto"/>
        <w:ind w:firstLine="426"/>
        <w:jc w:val="both"/>
        <w:rPr>
          <w:szCs w:val="28"/>
        </w:rPr>
      </w:pPr>
      <w:r w:rsidRPr="00727B39">
        <w:rPr>
          <w:szCs w:val="28"/>
        </w:rPr>
        <w:t>Премиальный балл может быть начислен обучающемуся: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>за успешный доклад на внутривузовской научной конференции по тематике дисциплины (до 5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внутривузовской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успешный доклад на межвузовской научной конференции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призовое место на межвузовской научной конференции по тематике дисциплины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во внутривузовском сборнике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публикацию научной статьи по тематике дисциплины в рецензируемом издании (до 20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успешную работу в творческом или научном кружке по тематике дисциплины (до 10 баллов);</w:t>
      </w:r>
    </w:p>
    <w:p w:rsidR="004D66F1" w:rsidRPr="00727B39" w:rsidRDefault="004D66F1" w:rsidP="00D101F4">
      <w:pPr>
        <w:pStyle w:val="a4"/>
        <w:numPr>
          <w:ilvl w:val="0"/>
          <w:numId w:val="3"/>
        </w:numPr>
        <w:spacing w:after="0" w:line="240" w:lineRule="auto"/>
        <w:ind w:left="0" w:firstLine="425"/>
        <w:jc w:val="both"/>
        <w:rPr>
          <w:rFonts w:ascii="Times New Roman" w:hAnsi="Times New Roman"/>
          <w:sz w:val="28"/>
          <w:szCs w:val="28"/>
        </w:rPr>
      </w:pPr>
      <w:r w:rsidRPr="00727B39">
        <w:rPr>
          <w:rFonts w:ascii="Times New Roman" w:hAnsi="Times New Roman"/>
          <w:sz w:val="28"/>
          <w:szCs w:val="28"/>
        </w:rPr>
        <w:t xml:space="preserve"> за выполнение персональных практических или лабораторных заданий повышенной сложности по тематике дисциплины (до 10 баллов).</w:t>
      </w:r>
    </w:p>
    <w:p w:rsidR="009572E9" w:rsidRDefault="009572E9" w:rsidP="009572E9">
      <w:pPr>
        <w:spacing w:after="0" w:line="240" w:lineRule="auto"/>
        <w:jc w:val="both"/>
        <w:rPr>
          <w:b/>
          <w:szCs w:val="28"/>
        </w:rPr>
      </w:pPr>
    </w:p>
    <w:p w:rsidR="004D66F1" w:rsidRPr="00727B39" w:rsidRDefault="004D66F1" w:rsidP="00D101F4">
      <w:pPr>
        <w:spacing w:after="0"/>
        <w:jc w:val="center"/>
        <w:rPr>
          <w:b/>
        </w:rPr>
      </w:pPr>
      <w:r w:rsidRPr="00727B39">
        <w:rPr>
          <w:b/>
        </w:rPr>
        <w:t>5. Критерии начисления рейтинговых баллов в рамках  КОМПА</w:t>
      </w:r>
    </w:p>
    <w:p w:rsidR="004D66F1" w:rsidRPr="00727B39" w:rsidRDefault="004D66F1" w:rsidP="00D101F4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2.4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551"/>
      </w:tblGrid>
      <w:tr w:rsidR="002A37F6" w:rsidRPr="00727B39" w:rsidTr="00BB61D6">
        <w:trPr>
          <w:trHeight w:val="1580"/>
        </w:trPr>
        <w:tc>
          <w:tcPr>
            <w:tcW w:w="2552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Форма проведения КОМПА </w:t>
            </w:r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551" w:type="dxa"/>
            <w:vAlign w:val="center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2A37F6" w:rsidRPr="00727B39" w:rsidTr="00BB61D6">
        <w:tc>
          <w:tcPr>
            <w:tcW w:w="2552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2A37F6" w:rsidRPr="00727B39" w:rsidTr="00BB61D6">
        <w:tc>
          <w:tcPr>
            <w:tcW w:w="2552" w:type="dxa"/>
            <w:vMerge w:val="restart"/>
          </w:tcPr>
          <w:p w:rsidR="002A37F6" w:rsidRPr="00727B39" w:rsidRDefault="002A37F6" w:rsidP="00BB61D6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КОМПА</w:t>
            </w:r>
          </w:p>
          <w:p w:rsidR="002A37F6" w:rsidRPr="00727B39" w:rsidRDefault="002A37F6" w:rsidP="00CD3D29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(</w:t>
            </w:r>
            <w:r w:rsidR="00CD3D29">
              <w:rPr>
                <w:rFonts w:eastAsia="Calibri" w:cs="Times New Roman"/>
                <w:bCs/>
                <w:sz w:val="24"/>
                <w:szCs w:val="24"/>
              </w:rPr>
              <w:t>Экзамен</w:t>
            </w:r>
            <w:r w:rsidRPr="00727B39">
              <w:rPr>
                <w:rFonts w:eastAsia="Calibri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EA68C1">
              <w:rPr>
                <w:rFonts w:cs="Times New Roman"/>
                <w:sz w:val="24"/>
                <w:szCs w:val="24"/>
              </w:rPr>
              <w:t>Обучающийся демонстрирует знание всех разделов изучаемой дисциплины: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содержание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базовых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понятий</w:t>
            </w:r>
            <w:r w:rsidRPr="00EA68C1">
              <w:rPr>
                <w:rFonts w:cs="Times New Roman"/>
                <w:spacing w:val="-3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фундаментальных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проблем;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умение</w:t>
            </w:r>
            <w:r w:rsidRPr="00EA68C1">
              <w:rPr>
                <w:rFonts w:cs="Times New Roman"/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излагать</w:t>
            </w:r>
            <w:r w:rsidRPr="00EA68C1">
              <w:rPr>
                <w:rFonts w:cs="Times New Roman"/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 xml:space="preserve">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</w:t>
            </w:r>
            <w:r w:rsidRPr="00EA68C1">
              <w:rPr>
                <w:rFonts w:cs="Times New Roman"/>
                <w:sz w:val="24"/>
                <w:szCs w:val="24"/>
              </w:rPr>
              <w:lastRenderedPageBreak/>
              <w:t>другими отраслями знания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30-40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EA68C1">
              <w:rPr>
                <w:rFonts w:cs="Times New Roman"/>
                <w:sz w:val="24"/>
                <w:szCs w:val="24"/>
              </w:rPr>
              <w:t>Обучающийся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демонстрирует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знания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всех</w:t>
            </w:r>
            <w:r w:rsidRPr="00EA68C1">
              <w:rPr>
                <w:rFonts w:cs="Times New Roman"/>
                <w:spacing w:val="-9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разделов</w:t>
            </w:r>
            <w:r w:rsidRPr="00EA68C1">
              <w:rPr>
                <w:rFonts w:cs="Times New Roman"/>
                <w:spacing w:val="-10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изучаемой</w:t>
            </w:r>
            <w:r w:rsidRPr="00EA68C1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EA68C1">
              <w:rPr>
                <w:rFonts w:cs="Times New Roman"/>
                <w:sz w:val="24"/>
                <w:szCs w:val="24"/>
              </w:rPr>
              <w:t>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данные баллы выставляются за правильный, но недостаточно полный ответ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20-30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EA68C1">
              <w:rPr>
                <w:sz w:val="24"/>
                <w:szCs w:val="24"/>
              </w:rPr>
              <w:t>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сущность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вопросов,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ответ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недостаточно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логичен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и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не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всегда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последователен,</w:t>
            </w:r>
            <w:r w:rsidRPr="00EA68C1">
              <w:rPr>
                <w:spacing w:val="-14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допущены</w:t>
            </w:r>
            <w:r w:rsidRPr="00EA68C1">
              <w:rPr>
                <w:spacing w:val="-15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неточности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10-20</w:t>
            </w:r>
          </w:p>
        </w:tc>
      </w:tr>
      <w:tr w:rsidR="002A37F6" w:rsidRPr="00727B39" w:rsidTr="00BB61D6">
        <w:tc>
          <w:tcPr>
            <w:tcW w:w="2552" w:type="dxa"/>
            <w:vMerge/>
          </w:tcPr>
          <w:p w:rsidR="002A37F6" w:rsidRPr="00727B39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2A37F6" w:rsidRPr="00EA68C1" w:rsidRDefault="002A37F6" w:rsidP="00BB61D6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EA68C1"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EA68C1">
              <w:rPr>
                <w:sz w:val="24"/>
                <w:szCs w:val="24"/>
              </w:rPr>
              <w:t>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</w:t>
            </w:r>
            <w:r w:rsidRPr="00EA68C1">
              <w:rPr>
                <w:spacing w:val="-2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умения и навыки, допущены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грубые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>ошибки и незнание</w:t>
            </w:r>
            <w:r w:rsidRPr="00EA68C1">
              <w:rPr>
                <w:spacing w:val="-1"/>
                <w:sz w:val="24"/>
                <w:szCs w:val="24"/>
              </w:rPr>
              <w:t xml:space="preserve"> </w:t>
            </w:r>
            <w:r w:rsidRPr="00EA68C1">
              <w:rPr>
                <w:sz w:val="24"/>
                <w:szCs w:val="24"/>
              </w:rPr>
              <w:t xml:space="preserve">терминологии, отказ отвечать на дополнительные вопросы, знание которых необходимо для получения положительной </w:t>
            </w:r>
            <w:r w:rsidRPr="00EA68C1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551" w:type="dxa"/>
          </w:tcPr>
          <w:p w:rsidR="002A37F6" w:rsidRPr="00727B39" w:rsidRDefault="002A37F6" w:rsidP="00BB61D6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0-10</w:t>
            </w:r>
          </w:p>
        </w:tc>
      </w:tr>
    </w:tbl>
    <w:p w:rsidR="009572E9" w:rsidRPr="00727B39" w:rsidRDefault="009572E9" w:rsidP="004D66F1">
      <w:pPr>
        <w:spacing w:after="0" w:line="240" w:lineRule="auto"/>
        <w:jc w:val="both"/>
        <w:rPr>
          <w:szCs w:val="28"/>
        </w:rPr>
      </w:pPr>
    </w:p>
    <w:p w:rsidR="00CD3D29" w:rsidRPr="00727B39" w:rsidRDefault="00CD3D29" w:rsidP="00CD3D29">
      <w:pPr>
        <w:spacing w:after="0" w:line="240" w:lineRule="auto"/>
        <w:jc w:val="center"/>
        <w:rPr>
          <w:b/>
          <w:szCs w:val="28"/>
        </w:rPr>
      </w:pPr>
      <w:r w:rsidRPr="00727B39">
        <w:rPr>
          <w:rFonts w:eastAsia="Calibri"/>
          <w:b/>
          <w:bCs/>
        </w:rPr>
        <w:t xml:space="preserve">6. Распределение максимальных рейтинговых баллов по </w:t>
      </w:r>
      <w:r w:rsidRPr="00727B39">
        <w:rPr>
          <w:b/>
          <w:szCs w:val="28"/>
        </w:rPr>
        <w:t>результатам выполнения и защиты курсовых рабо</w:t>
      </w:r>
      <w:r>
        <w:rPr>
          <w:b/>
          <w:szCs w:val="28"/>
        </w:rPr>
        <w:t>т</w:t>
      </w:r>
    </w:p>
    <w:p w:rsidR="00CD3D29" w:rsidRPr="00727B39" w:rsidRDefault="00CD3D29" w:rsidP="00CD3D29">
      <w:pPr>
        <w:spacing w:after="0" w:line="240" w:lineRule="auto"/>
        <w:jc w:val="center"/>
        <w:rPr>
          <w:rFonts w:eastAsia="Calibri"/>
          <w:bCs/>
        </w:rPr>
      </w:pPr>
      <w:r w:rsidRPr="00727B39">
        <w:rPr>
          <w:b/>
          <w:szCs w:val="28"/>
        </w:rPr>
        <w:t xml:space="preserve">                                                                                                                </w:t>
      </w:r>
      <w:r w:rsidRPr="00727B39">
        <w:rPr>
          <w:rFonts w:eastAsia="Calibri"/>
          <w:bCs/>
        </w:rPr>
        <w:t>Таблица 2.5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5528"/>
        <w:gridCol w:w="3986"/>
      </w:tblGrid>
      <w:tr w:rsidR="00CD3D29" w:rsidRPr="00727B39" w:rsidTr="00AD2203">
        <w:trPr>
          <w:trHeight w:hRule="exact" w:val="715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Показатель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29" w:rsidRPr="00727B39" w:rsidRDefault="00CD3D29" w:rsidP="00AD2203">
            <w:pPr>
              <w:spacing w:line="27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Максимальное значение рейтингового балла </w:t>
            </w:r>
          </w:p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CD3D29" w:rsidRPr="00727B39" w:rsidTr="00AD2203">
        <w:trPr>
          <w:trHeight w:hRule="exact" w:val="27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29" w:rsidRPr="00727B39" w:rsidRDefault="00CD3D29" w:rsidP="00AD2203">
            <w:pPr>
              <w:spacing w:line="276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727B39">
              <w:rPr>
                <w:rFonts w:eastAsia="Calibri" w:cs="Times New Roman"/>
                <w:sz w:val="20"/>
                <w:szCs w:val="20"/>
              </w:rPr>
              <w:t>3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CD3D29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 xml:space="preserve">Сроки сдачи </w:t>
            </w:r>
            <w:r>
              <w:rPr>
                <w:rFonts w:cs="Times New Roman"/>
                <w:sz w:val="24"/>
                <w:szCs w:val="24"/>
              </w:rPr>
              <w:t>курсовой работы</w:t>
            </w:r>
            <w:r w:rsidRPr="00727B39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Содержание </w:t>
            </w:r>
            <w:r w:rsidRPr="00727B39">
              <w:rPr>
                <w:rFonts w:cs="Times New Roman"/>
                <w:sz w:val="24"/>
                <w:szCs w:val="24"/>
              </w:rPr>
              <w:t>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20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i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50</w:t>
            </w:r>
          </w:p>
        </w:tc>
      </w:tr>
      <w:tr w:rsidR="00CD3D29" w:rsidRPr="00727B39" w:rsidTr="00AD2203">
        <w:trPr>
          <w:trHeight w:hRule="exact" w:val="567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 xml:space="preserve">Рейтинговая оценка по </w:t>
            </w:r>
            <w:r w:rsidRPr="00727B39">
              <w:rPr>
                <w:rFonts w:cs="Times New Roman"/>
                <w:sz w:val="24"/>
                <w:szCs w:val="24"/>
              </w:rPr>
              <w:t>курсовой работе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3D29" w:rsidRPr="00727B39" w:rsidRDefault="00CD3D29" w:rsidP="00AD2203">
            <w:pPr>
              <w:spacing w:after="0" w:line="240" w:lineRule="auto"/>
              <w:contextualSpacing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727B39">
              <w:rPr>
                <w:rFonts w:eastAsia="Calibri" w:cs="Times New Roman"/>
                <w:sz w:val="24"/>
                <w:szCs w:val="24"/>
              </w:rPr>
              <w:t>100</w:t>
            </w:r>
          </w:p>
        </w:tc>
      </w:tr>
    </w:tbl>
    <w:p w:rsidR="00CD3D29" w:rsidRDefault="00CD3D29" w:rsidP="00CD3D29">
      <w:pPr>
        <w:spacing w:after="0" w:line="240" w:lineRule="auto"/>
        <w:jc w:val="both"/>
        <w:rPr>
          <w:i/>
        </w:rPr>
      </w:pPr>
    </w:p>
    <w:p w:rsidR="00CD3D29" w:rsidRPr="00727B39" w:rsidRDefault="00CD3D29" w:rsidP="00CD3D29">
      <w:pPr>
        <w:spacing w:after="0" w:line="240" w:lineRule="auto"/>
        <w:jc w:val="center"/>
        <w:rPr>
          <w:b/>
          <w:szCs w:val="28"/>
        </w:rPr>
      </w:pPr>
      <w:r w:rsidRPr="00727B39">
        <w:rPr>
          <w:b/>
        </w:rPr>
        <w:t xml:space="preserve">7. Критерии начисления рейтинговых баллов </w:t>
      </w:r>
      <w:r w:rsidRPr="00727B39">
        <w:rPr>
          <w:rFonts w:eastAsia="Calibri"/>
          <w:b/>
          <w:bCs/>
        </w:rPr>
        <w:t xml:space="preserve">по </w:t>
      </w:r>
      <w:r w:rsidRPr="00727B39">
        <w:rPr>
          <w:b/>
          <w:szCs w:val="28"/>
        </w:rPr>
        <w:t>результатам выполнения и защиты курсовых работ</w:t>
      </w:r>
    </w:p>
    <w:p w:rsidR="00CD3D29" w:rsidRPr="00727B39" w:rsidRDefault="00CD3D29" w:rsidP="00CD3D29">
      <w:pPr>
        <w:spacing w:after="0" w:line="240" w:lineRule="auto"/>
        <w:jc w:val="right"/>
        <w:rPr>
          <w:rFonts w:eastAsia="Calibri"/>
          <w:bCs/>
        </w:rPr>
      </w:pPr>
      <w:r w:rsidRPr="00727B39">
        <w:rPr>
          <w:rFonts w:eastAsia="Calibri"/>
          <w:bCs/>
        </w:rPr>
        <w:t>Таблица 2.6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5103"/>
        <w:gridCol w:w="2410"/>
      </w:tblGrid>
      <w:tr w:rsidR="00CD3D29" w:rsidRPr="00727B39" w:rsidTr="00AD2203">
        <w:tc>
          <w:tcPr>
            <w:tcW w:w="2552" w:type="dxa"/>
            <w:vAlign w:val="center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Группы критериев </w:t>
            </w:r>
          </w:p>
        </w:tc>
        <w:tc>
          <w:tcPr>
            <w:tcW w:w="5103" w:type="dxa"/>
            <w:vAlign w:val="center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Критерии начисления баллов</w:t>
            </w:r>
          </w:p>
        </w:tc>
        <w:tc>
          <w:tcPr>
            <w:tcW w:w="2410" w:type="dxa"/>
            <w:vAlign w:val="center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proofErr w:type="gramStart"/>
            <w:r w:rsidRPr="00727B39">
              <w:rPr>
                <w:rFonts w:eastAsia="Calibri" w:cs="Times New Roman"/>
                <w:bCs/>
                <w:sz w:val="24"/>
                <w:szCs w:val="24"/>
              </w:rPr>
              <w:t>Рейтинговые баллы (точное значение, либо</w:t>
            </w:r>
            <w:proofErr w:type="gramEnd"/>
          </w:p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>диапазон баллов, от …– до …)</w:t>
            </w:r>
          </w:p>
        </w:tc>
      </w:tr>
      <w:tr w:rsidR="00CD3D29" w:rsidRPr="00727B39" w:rsidTr="00AD2203">
        <w:tc>
          <w:tcPr>
            <w:tcW w:w="2552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0"/>
                <w:szCs w:val="20"/>
              </w:rPr>
            </w:pPr>
            <w:r w:rsidRPr="00727B39">
              <w:rPr>
                <w:rFonts w:eastAsia="Calibri" w:cs="Times New Roman"/>
                <w:bCs/>
                <w:sz w:val="20"/>
                <w:szCs w:val="20"/>
              </w:rPr>
              <w:t>3</w:t>
            </w:r>
          </w:p>
        </w:tc>
      </w:tr>
      <w:tr w:rsidR="00CD3D29" w:rsidRPr="00727B39" w:rsidTr="00AD2203">
        <w:trPr>
          <w:trHeight w:val="1134"/>
        </w:trPr>
        <w:tc>
          <w:tcPr>
            <w:tcW w:w="2552" w:type="dxa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Сроки сдачи курсовой работы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Своевременное предоставление курсовой работы/проекта: принимается во внимание сдача курсовой работы/проекта в срок (за 7 дней до начала промежуточной аттестации)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CD3D29" w:rsidRPr="00727B39" w:rsidTr="00AD2203">
        <w:tc>
          <w:tcPr>
            <w:tcW w:w="2552" w:type="dxa"/>
            <w:vMerge w:val="restart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Оформление курсовой работы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CD3D29" w:rsidRPr="00727B39" w:rsidTr="00AD2203">
        <w:trPr>
          <w:trHeight w:val="1932"/>
        </w:trPr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D3D29" w:rsidRPr="00727B39" w:rsidTr="00AD2203">
        <w:trPr>
          <w:trHeight w:val="333"/>
        </w:trPr>
        <w:tc>
          <w:tcPr>
            <w:tcW w:w="2552" w:type="dxa"/>
            <w:vMerge w:val="restart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Содержание курсовой работы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работу/проект в соответствии с предъявляемыми требованиями, в котором выполнены все необходимые описания, расчеты, графическая часть, сделаны обобщающие выводы и предложены рекомендации в соответствии с тематикой курсовой работы/ проекта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20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 xml:space="preserve">Получают обучающиеся, оформившие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lastRenderedPageBreak/>
              <w:t>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незначительные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lastRenderedPageBreak/>
              <w:t>13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оформившие курсовую работу/ проект в соответствии с предъявляемыми требованиями, в котором выполнены все необходимые описания, расчеты, графическая часть, имеются значительные замечания в логике изложения материала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C85BA6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выполнили курсовую работу/проект не в полном объеме или имеются существенные ошибки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D3D29" w:rsidRPr="00727B39" w:rsidTr="00AD2203">
        <w:tc>
          <w:tcPr>
            <w:tcW w:w="2552" w:type="dxa"/>
            <w:vMerge w:val="restart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Качество доклада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6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  <w:tr w:rsidR="00CD3D29" w:rsidRPr="00727B39" w:rsidTr="00AD2203">
        <w:tc>
          <w:tcPr>
            <w:tcW w:w="2552" w:type="dxa"/>
            <w:vMerge w:val="restart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cs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1.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 грамотно и исчерпывающе ответившие на все встречные вопросы преподавателя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50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2. </w:t>
            </w:r>
            <w:r w:rsidRPr="005510CE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5510CE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при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ответах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на</w:t>
            </w:r>
            <w:r w:rsidRPr="005510CE">
              <w:rPr>
                <w:rFonts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cs="Times New Roman"/>
                <w:spacing w:val="-6"/>
                <w:sz w:val="24"/>
                <w:szCs w:val="24"/>
              </w:rPr>
              <w:t xml:space="preserve">большинство </w:t>
            </w:r>
            <w:r w:rsidRPr="005510CE">
              <w:rPr>
                <w:rFonts w:cs="Times New Roman"/>
                <w:sz w:val="24"/>
                <w:szCs w:val="24"/>
              </w:rPr>
              <w:t>вопрос</w:t>
            </w:r>
            <w:r>
              <w:rPr>
                <w:rFonts w:cs="Times New Roman"/>
                <w:sz w:val="24"/>
                <w:szCs w:val="24"/>
              </w:rPr>
              <w:t>ов</w:t>
            </w:r>
            <w:r w:rsidRPr="005510CE">
              <w:rPr>
                <w:rFonts w:cs="Times New Roman"/>
                <w:spacing w:val="-4"/>
                <w:sz w:val="24"/>
                <w:szCs w:val="24"/>
              </w:rPr>
              <w:t xml:space="preserve"> </w:t>
            </w:r>
            <w:r w:rsidRPr="005510CE">
              <w:rPr>
                <w:rFonts w:cs="Times New Roman"/>
                <w:sz w:val="24"/>
                <w:szCs w:val="24"/>
              </w:rPr>
              <w:t>преподавателя</w:t>
            </w:r>
            <w:r w:rsidRPr="005510CE">
              <w:rPr>
                <w:rFonts w:cs="Times New Roman"/>
                <w:spacing w:val="-5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дает правильные ответы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30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  <w:r w:rsidRPr="00727B39">
              <w:rPr>
                <w:rFonts w:eastAsia="Calibri" w:cs="Times New Roman"/>
                <w:bCs/>
                <w:sz w:val="24"/>
                <w:szCs w:val="24"/>
              </w:rPr>
              <w:t xml:space="preserve">3. </w:t>
            </w:r>
            <w:r w:rsidRPr="009413B8">
              <w:rPr>
                <w:rFonts w:eastAsia="Calibri" w:cs="Times New Roman"/>
                <w:bCs/>
                <w:sz w:val="24"/>
                <w:szCs w:val="24"/>
              </w:rPr>
              <w:t>Получают обучающиеся, которые на вопросы преподавателя отвечают неуверенно или допускают ошибки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10</w:t>
            </w:r>
          </w:p>
        </w:tc>
      </w:tr>
      <w:tr w:rsidR="00CD3D29" w:rsidRPr="00727B39" w:rsidTr="00AD2203">
        <w:tc>
          <w:tcPr>
            <w:tcW w:w="2552" w:type="dxa"/>
            <w:vMerge/>
          </w:tcPr>
          <w:p w:rsidR="00CD3D29" w:rsidRPr="00727B39" w:rsidRDefault="00CD3D29" w:rsidP="00AD2203">
            <w:pPr>
              <w:spacing w:after="0" w:line="240" w:lineRule="auto"/>
              <w:jc w:val="both"/>
              <w:rPr>
                <w:rFonts w:eastAsia="Calibri" w:cs="Times New Roman"/>
                <w:bCs/>
                <w:sz w:val="24"/>
                <w:szCs w:val="24"/>
              </w:rPr>
            </w:pPr>
          </w:p>
        </w:tc>
        <w:tc>
          <w:tcPr>
            <w:tcW w:w="5103" w:type="dxa"/>
          </w:tcPr>
          <w:p w:rsidR="00CD3D29" w:rsidRPr="00727B39" w:rsidRDefault="00CD3D29" w:rsidP="00AD2203">
            <w:pPr>
              <w:spacing w:after="0" w:line="240" w:lineRule="auto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 xml:space="preserve">4. </w:t>
            </w:r>
            <w:r w:rsidRPr="004C3FB7">
              <w:rPr>
                <w:rFonts w:cs="Times New Roman"/>
                <w:sz w:val="24"/>
                <w:szCs w:val="24"/>
              </w:rPr>
              <w:t>Получают обучающиеся, которые</w:t>
            </w:r>
            <w:r w:rsidRPr="004C3FB7">
              <w:rPr>
                <w:rFonts w:cs="Times New Roman"/>
                <w:spacing w:val="-8"/>
                <w:sz w:val="24"/>
                <w:szCs w:val="24"/>
              </w:rPr>
              <w:t xml:space="preserve"> </w:t>
            </w:r>
            <w:r w:rsidRPr="004C3FB7">
              <w:rPr>
                <w:rFonts w:cs="Times New Roman"/>
                <w:color w:val="000000"/>
                <w:sz w:val="24"/>
                <w:szCs w:val="24"/>
                <w:lang w:eastAsia="ru-RU" w:bidi="ru-RU"/>
              </w:rPr>
              <w:t>допускают грубые ошибки при ответах на вопросы или не отвечают на них</w:t>
            </w:r>
          </w:p>
        </w:tc>
        <w:tc>
          <w:tcPr>
            <w:tcW w:w="2410" w:type="dxa"/>
          </w:tcPr>
          <w:p w:rsidR="00CD3D29" w:rsidRPr="00727B39" w:rsidRDefault="00CD3D29" w:rsidP="00AD2203">
            <w:pPr>
              <w:spacing w:after="0" w:line="240" w:lineRule="auto"/>
              <w:jc w:val="center"/>
              <w:rPr>
                <w:rFonts w:eastAsia="Calibri" w:cs="Times New Roman"/>
                <w:bCs/>
                <w:sz w:val="24"/>
                <w:szCs w:val="24"/>
              </w:rPr>
            </w:pPr>
            <w:r>
              <w:rPr>
                <w:rFonts w:eastAsia="Calibri" w:cs="Times New Roman"/>
                <w:bCs/>
                <w:sz w:val="24"/>
                <w:szCs w:val="24"/>
              </w:rPr>
              <w:t>0</w:t>
            </w:r>
          </w:p>
        </w:tc>
      </w:tr>
    </w:tbl>
    <w:p w:rsidR="00CD3D29" w:rsidRPr="009572E9" w:rsidRDefault="00CD3D29" w:rsidP="00CD3D29">
      <w:pPr>
        <w:spacing w:after="0" w:line="240" w:lineRule="auto"/>
        <w:jc w:val="both"/>
        <w:rPr>
          <w:color w:val="00B050"/>
        </w:rPr>
      </w:pPr>
      <w:r w:rsidRPr="009572E9">
        <w:rPr>
          <w:color w:val="00B050"/>
        </w:rPr>
        <w:t xml:space="preserve"> </w:t>
      </w:r>
    </w:p>
    <w:p w:rsidR="00CD3D29" w:rsidRDefault="00CD3D29" w:rsidP="00CD3D29">
      <w:pPr>
        <w:spacing w:after="0" w:line="240" w:lineRule="auto"/>
        <w:ind w:firstLine="709"/>
        <w:jc w:val="center"/>
        <w:rPr>
          <w:b/>
          <w:szCs w:val="28"/>
        </w:rPr>
      </w:pPr>
      <w:r w:rsidRPr="00727B39">
        <w:rPr>
          <w:b/>
        </w:rPr>
        <w:t xml:space="preserve">8. </w:t>
      </w:r>
      <w:r w:rsidRPr="00727B39">
        <w:rPr>
          <w:b/>
          <w:szCs w:val="28"/>
        </w:rPr>
        <w:t xml:space="preserve">Порядок формирования рейтинговой и академической  оценок </w:t>
      </w:r>
    </w:p>
    <w:p w:rsidR="00CD3D29" w:rsidRPr="00B66975" w:rsidRDefault="00CD3D29" w:rsidP="00CD3D29">
      <w:pPr>
        <w:spacing w:after="0" w:line="240" w:lineRule="auto"/>
        <w:ind w:firstLine="709"/>
        <w:jc w:val="both"/>
      </w:pPr>
      <w:r w:rsidRPr="00727B39">
        <w:t>Семестровая рейтинговая оценка по дисциплине</w:t>
      </w:r>
      <w:r w:rsidRPr="00727B39">
        <w:rPr>
          <w:szCs w:val="28"/>
        </w:rPr>
        <w:t xml:space="preserve"> определяется как сумма  рейтинговых баллов за все виды учебных занятий, баллов за КОМПА и премиальных баллов.</w:t>
      </w:r>
      <w:r w:rsidRPr="00B66975">
        <w:rPr>
          <w:szCs w:val="28"/>
        </w:rPr>
        <w:t xml:space="preserve"> </w:t>
      </w:r>
      <w:r w:rsidRPr="00727B39">
        <w:t>При этом если семестровая рейтинговая оценка превысит значение 100, то она считается равной 100 баллам.</w:t>
      </w:r>
    </w:p>
    <w:p w:rsidR="00CD3D29" w:rsidRDefault="00CD3D29" w:rsidP="00CD3D29">
      <w:pPr>
        <w:spacing w:after="0" w:line="240" w:lineRule="auto"/>
        <w:ind w:firstLine="709"/>
        <w:jc w:val="both"/>
        <w:rPr>
          <w:szCs w:val="28"/>
        </w:rPr>
      </w:pPr>
      <w:bookmarkStart w:id="1" w:name="_Hlk188268619"/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 w:rsidRPr="00727B39">
        <w:rPr>
          <w:szCs w:val="28"/>
        </w:rPr>
        <w:t xml:space="preserve"> </w:t>
      </w:r>
      <w:r>
        <w:rPr>
          <w:szCs w:val="28"/>
        </w:rPr>
        <w:t>шкале,</w:t>
      </w:r>
      <w:bookmarkStart w:id="2" w:name="_Hlk188268577"/>
      <w:r>
        <w:rPr>
          <w:szCs w:val="28"/>
        </w:rPr>
        <w:t xml:space="preserve"> </w:t>
      </w:r>
      <w:r w:rsidRPr="00727B39">
        <w:rPr>
          <w:szCs w:val="28"/>
        </w:rPr>
        <w:t xml:space="preserve">в зависимости от формы промежуточной аттестации по дисциплине:  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</w:p>
    <w:bookmarkEnd w:id="1"/>
    <w:bookmarkEnd w:id="2"/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по </w:t>
      </w:r>
      <w:proofErr w:type="spellStart"/>
      <w:r w:rsidRPr="00727B39">
        <w:rPr>
          <w:iCs/>
          <w:szCs w:val="28"/>
        </w:rPr>
        <w:t>четырехбалльной</w:t>
      </w:r>
      <w:proofErr w:type="spellEnd"/>
      <w:r w:rsidRPr="00727B39">
        <w:rPr>
          <w:szCs w:val="28"/>
        </w:rPr>
        <w:t xml:space="preserve"> шкале (</w:t>
      </w:r>
      <w:r>
        <w:rPr>
          <w:szCs w:val="28"/>
        </w:rPr>
        <w:t>экзамен</w:t>
      </w:r>
      <w:r w:rsidRPr="00727B39">
        <w:rPr>
          <w:szCs w:val="28"/>
        </w:rPr>
        <w:t>):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lastRenderedPageBreak/>
        <w:t>90 – 100 баллов  –  «Отлично»;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75 – 89 баллов  –  «Хорошо»;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 xml:space="preserve">60 – 74 баллов   –   «Удовлетворительно»; 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менее 60 баллов –  «Неудовлетворительно».</w:t>
      </w:r>
    </w:p>
    <w:p w:rsidR="00CD3D29" w:rsidRPr="00727B39" w:rsidRDefault="00CD3D29" w:rsidP="00CD3D29">
      <w:pPr>
        <w:spacing w:after="0" w:line="240" w:lineRule="auto"/>
        <w:jc w:val="both"/>
        <w:rPr>
          <w:szCs w:val="28"/>
        </w:rPr>
      </w:pPr>
    </w:p>
    <w:p w:rsidR="00CD3D29" w:rsidRPr="001F7986" w:rsidRDefault="00CD3D29" w:rsidP="00CD3D29">
      <w:pPr>
        <w:spacing w:after="0" w:line="240" w:lineRule="auto"/>
        <w:ind w:firstLine="709"/>
        <w:jc w:val="both"/>
      </w:pPr>
      <w:r w:rsidRPr="001F7986">
        <w:rPr>
          <w:szCs w:val="28"/>
        </w:rPr>
        <w:t>Рейтинго</w:t>
      </w:r>
      <w:r>
        <w:rPr>
          <w:szCs w:val="28"/>
        </w:rPr>
        <w:t xml:space="preserve">вая оценка по </w:t>
      </w:r>
      <w:r w:rsidRPr="001F7986">
        <w:rPr>
          <w:szCs w:val="28"/>
        </w:rPr>
        <w:t xml:space="preserve">курсовой работе определяется как сумма рейтинговых баллов по всем показателям, представленным в столбце 1 Таблицы 2.6. </w:t>
      </w:r>
      <w:r w:rsidRPr="001F7986">
        <w:t>При этом если рейтинговая оценка превысит значение 100, то она считается равной 100 баллам.</w:t>
      </w:r>
    </w:p>
    <w:p w:rsidR="00CD3D29" w:rsidRDefault="00CD3D29" w:rsidP="00CD3D29">
      <w:pPr>
        <w:spacing w:after="0" w:line="240" w:lineRule="auto"/>
        <w:ind w:firstLine="709"/>
        <w:jc w:val="both"/>
        <w:rPr>
          <w:rFonts w:eastAsia="Calibri"/>
          <w:b/>
          <w:bCs/>
        </w:rPr>
      </w:pPr>
      <w:r w:rsidRPr="00727B39">
        <w:rPr>
          <w:szCs w:val="28"/>
        </w:rPr>
        <w:t xml:space="preserve">Перевод рейтинговой оценки в академическую оценку осуществляется по </w:t>
      </w:r>
      <w:proofErr w:type="spellStart"/>
      <w:r w:rsidRPr="00727B39">
        <w:rPr>
          <w:szCs w:val="28"/>
        </w:rPr>
        <w:t>четырёхбалльной</w:t>
      </w:r>
      <w:proofErr w:type="spellEnd"/>
      <w:r>
        <w:rPr>
          <w:szCs w:val="28"/>
        </w:rPr>
        <w:t xml:space="preserve"> шкале: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 w:rsidRPr="00727B39">
        <w:rPr>
          <w:szCs w:val="28"/>
        </w:rPr>
        <w:t>90 – 100 баллов  –  «Отлично»;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75 – 89 баллов  –  </w:t>
      </w:r>
      <w:r w:rsidRPr="00727B39">
        <w:rPr>
          <w:szCs w:val="28"/>
        </w:rPr>
        <w:t>«Хорошо»;</w:t>
      </w:r>
    </w:p>
    <w:p w:rsidR="00CD3D29" w:rsidRPr="00727B39" w:rsidRDefault="00CD3D29" w:rsidP="00CD3D29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60 – 74 баллов   –  </w:t>
      </w:r>
      <w:r w:rsidRPr="00727B39">
        <w:rPr>
          <w:szCs w:val="28"/>
        </w:rPr>
        <w:t xml:space="preserve">«Удовлетворительно»; </w:t>
      </w:r>
    </w:p>
    <w:p w:rsidR="006C0769" w:rsidRDefault="00CD3D29" w:rsidP="00CD3D29">
      <w:pPr>
        <w:spacing w:after="0" w:line="240" w:lineRule="auto"/>
        <w:ind w:firstLine="709"/>
        <w:rPr>
          <w:rFonts w:eastAsia="Calibri"/>
          <w:b/>
          <w:bCs/>
        </w:rPr>
      </w:pPr>
      <w:r w:rsidRPr="00727B39">
        <w:rPr>
          <w:szCs w:val="28"/>
        </w:rPr>
        <w:t>менее 60 баллов –  «Неудовлетворительно».</w:t>
      </w:r>
    </w:p>
    <w:sectPr w:rsidR="006C0769" w:rsidSect="00F06029">
      <w:pgSz w:w="11906" w:h="16838" w:code="9"/>
      <w:pgMar w:top="567" w:right="567" w:bottom="1134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244" w:rsidRDefault="00950244" w:rsidP="00B10F94">
      <w:pPr>
        <w:spacing w:after="0" w:line="240" w:lineRule="auto"/>
      </w:pPr>
      <w:r>
        <w:separator/>
      </w:r>
    </w:p>
  </w:endnote>
  <w:endnote w:type="continuationSeparator" w:id="0">
    <w:p w:rsidR="00950244" w:rsidRDefault="00950244" w:rsidP="00B10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244" w:rsidRDefault="00950244" w:rsidP="00B10F94">
      <w:pPr>
        <w:spacing w:after="0" w:line="240" w:lineRule="auto"/>
      </w:pPr>
      <w:r>
        <w:separator/>
      </w:r>
    </w:p>
  </w:footnote>
  <w:footnote w:type="continuationSeparator" w:id="0">
    <w:p w:rsidR="00950244" w:rsidRDefault="00950244" w:rsidP="00B10F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623"/>
    <w:multiLevelType w:val="hybridMultilevel"/>
    <w:tmpl w:val="744C19D2"/>
    <w:lvl w:ilvl="0" w:tplc="1262B7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D9C0F0B"/>
    <w:multiLevelType w:val="hybridMultilevel"/>
    <w:tmpl w:val="A83C7042"/>
    <w:lvl w:ilvl="0" w:tplc="1D209DD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343A7D"/>
    <w:multiLevelType w:val="hybridMultilevel"/>
    <w:tmpl w:val="2DBE5C38"/>
    <w:lvl w:ilvl="0" w:tplc="1262B738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>
    <w:nsid w:val="2ABC18AF"/>
    <w:multiLevelType w:val="hybridMultilevel"/>
    <w:tmpl w:val="6E6807CA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22A78E5"/>
    <w:multiLevelType w:val="multilevel"/>
    <w:tmpl w:val="7F1E309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444F4922"/>
    <w:multiLevelType w:val="hybridMultilevel"/>
    <w:tmpl w:val="CFFC8556"/>
    <w:lvl w:ilvl="0" w:tplc="1262B738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8F6522D"/>
    <w:multiLevelType w:val="hybridMultilevel"/>
    <w:tmpl w:val="7D583B0A"/>
    <w:lvl w:ilvl="0" w:tplc="1262B7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1A14FC"/>
    <w:multiLevelType w:val="multilevel"/>
    <w:tmpl w:val="9790FD4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4C4E1532"/>
    <w:multiLevelType w:val="multilevel"/>
    <w:tmpl w:val="B1BC2172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F053393"/>
    <w:multiLevelType w:val="hybridMultilevel"/>
    <w:tmpl w:val="A066E426"/>
    <w:lvl w:ilvl="0" w:tplc="1262B73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0E5C42"/>
    <w:multiLevelType w:val="hybridMultilevel"/>
    <w:tmpl w:val="93800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8509CD"/>
    <w:multiLevelType w:val="hybridMultilevel"/>
    <w:tmpl w:val="3F1454F6"/>
    <w:lvl w:ilvl="0" w:tplc="D8E8D7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0"/>
  </w:num>
  <w:num w:numId="8">
    <w:abstractNumId w:val="11"/>
  </w:num>
  <w:num w:numId="9">
    <w:abstractNumId w:val="1"/>
  </w:num>
  <w:num w:numId="10">
    <w:abstractNumId w:val="7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F4B"/>
    <w:rsid w:val="0000066D"/>
    <w:rsid w:val="0000144F"/>
    <w:rsid w:val="0000174B"/>
    <w:rsid w:val="00003651"/>
    <w:rsid w:val="00010328"/>
    <w:rsid w:val="000144AF"/>
    <w:rsid w:val="00016237"/>
    <w:rsid w:val="000200E7"/>
    <w:rsid w:val="00022395"/>
    <w:rsid w:val="00024D0E"/>
    <w:rsid w:val="00025F93"/>
    <w:rsid w:val="00026988"/>
    <w:rsid w:val="000273BD"/>
    <w:rsid w:val="000347E2"/>
    <w:rsid w:val="000360A1"/>
    <w:rsid w:val="00036F79"/>
    <w:rsid w:val="000407C9"/>
    <w:rsid w:val="00041BF6"/>
    <w:rsid w:val="00046CAE"/>
    <w:rsid w:val="00047B63"/>
    <w:rsid w:val="00056CD5"/>
    <w:rsid w:val="00060AEC"/>
    <w:rsid w:val="0006295C"/>
    <w:rsid w:val="00063293"/>
    <w:rsid w:val="00070C10"/>
    <w:rsid w:val="00071422"/>
    <w:rsid w:val="0007241C"/>
    <w:rsid w:val="00074655"/>
    <w:rsid w:val="000749A6"/>
    <w:rsid w:val="0008029B"/>
    <w:rsid w:val="00080EB7"/>
    <w:rsid w:val="0008288F"/>
    <w:rsid w:val="00084F7C"/>
    <w:rsid w:val="000878BB"/>
    <w:rsid w:val="0009021A"/>
    <w:rsid w:val="00090764"/>
    <w:rsid w:val="000914FD"/>
    <w:rsid w:val="00094B88"/>
    <w:rsid w:val="00095B89"/>
    <w:rsid w:val="000A5CD1"/>
    <w:rsid w:val="000B3762"/>
    <w:rsid w:val="000B4F2E"/>
    <w:rsid w:val="000B7485"/>
    <w:rsid w:val="000C18CE"/>
    <w:rsid w:val="000C36A8"/>
    <w:rsid w:val="000C7E91"/>
    <w:rsid w:val="000D1C74"/>
    <w:rsid w:val="000E1812"/>
    <w:rsid w:val="000E7F71"/>
    <w:rsid w:val="000F0C6E"/>
    <w:rsid w:val="000F10E8"/>
    <w:rsid w:val="000F1BC7"/>
    <w:rsid w:val="000F1D4A"/>
    <w:rsid w:val="000F3794"/>
    <w:rsid w:val="000F4D6C"/>
    <w:rsid w:val="000F6360"/>
    <w:rsid w:val="000F66A3"/>
    <w:rsid w:val="001009E2"/>
    <w:rsid w:val="001030C8"/>
    <w:rsid w:val="001030D5"/>
    <w:rsid w:val="00104545"/>
    <w:rsid w:val="001076ED"/>
    <w:rsid w:val="00107B67"/>
    <w:rsid w:val="00107C90"/>
    <w:rsid w:val="00113C59"/>
    <w:rsid w:val="001201AD"/>
    <w:rsid w:val="00120A15"/>
    <w:rsid w:val="00132BB7"/>
    <w:rsid w:val="001336DC"/>
    <w:rsid w:val="00135258"/>
    <w:rsid w:val="00137D67"/>
    <w:rsid w:val="001427AB"/>
    <w:rsid w:val="00145782"/>
    <w:rsid w:val="00146B96"/>
    <w:rsid w:val="00146FDE"/>
    <w:rsid w:val="0015164C"/>
    <w:rsid w:val="001550B3"/>
    <w:rsid w:val="00160C7B"/>
    <w:rsid w:val="001627DF"/>
    <w:rsid w:val="00166E8B"/>
    <w:rsid w:val="00177E38"/>
    <w:rsid w:val="001808F4"/>
    <w:rsid w:val="001819F0"/>
    <w:rsid w:val="00190409"/>
    <w:rsid w:val="00190B69"/>
    <w:rsid w:val="001935CE"/>
    <w:rsid w:val="00193BA2"/>
    <w:rsid w:val="0019517D"/>
    <w:rsid w:val="001A72CB"/>
    <w:rsid w:val="001B2AF5"/>
    <w:rsid w:val="001B582E"/>
    <w:rsid w:val="001B5D90"/>
    <w:rsid w:val="001C0ED1"/>
    <w:rsid w:val="001C4011"/>
    <w:rsid w:val="001D6228"/>
    <w:rsid w:val="001E2F58"/>
    <w:rsid w:val="001E35E6"/>
    <w:rsid w:val="001F1A65"/>
    <w:rsid w:val="001F1C4A"/>
    <w:rsid w:val="001F6F2F"/>
    <w:rsid w:val="001F7986"/>
    <w:rsid w:val="0020217C"/>
    <w:rsid w:val="0020441F"/>
    <w:rsid w:val="00207B51"/>
    <w:rsid w:val="00213D83"/>
    <w:rsid w:val="00220869"/>
    <w:rsid w:val="002224DC"/>
    <w:rsid w:val="002251DE"/>
    <w:rsid w:val="00225369"/>
    <w:rsid w:val="00226840"/>
    <w:rsid w:val="002307C6"/>
    <w:rsid w:val="00230BDC"/>
    <w:rsid w:val="00230F8F"/>
    <w:rsid w:val="00237827"/>
    <w:rsid w:val="00240366"/>
    <w:rsid w:val="00241C99"/>
    <w:rsid w:val="00246773"/>
    <w:rsid w:val="002558E9"/>
    <w:rsid w:val="00256C80"/>
    <w:rsid w:val="00263638"/>
    <w:rsid w:val="002638D8"/>
    <w:rsid w:val="00271FBE"/>
    <w:rsid w:val="002726FF"/>
    <w:rsid w:val="00287645"/>
    <w:rsid w:val="002925D8"/>
    <w:rsid w:val="002945D2"/>
    <w:rsid w:val="002A0086"/>
    <w:rsid w:val="002A37F6"/>
    <w:rsid w:val="002A40C5"/>
    <w:rsid w:val="002A560C"/>
    <w:rsid w:val="002A5A11"/>
    <w:rsid w:val="002B036E"/>
    <w:rsid w:val="002B2B71"/>
    <w:rsid w:val="002B53B7"/>
    <w:rsid w:val="002B5BFD"/>
    <w:rsid w:val="002B721D"/>
    <w:rsid w:val="002B7701"/>
    <w:rsid w:val="002D327D"/>
    <w:rsid w:val="002D4110"/>
    <w:rsid w:val="002D633E"/>
    <w:rsid w:val="002E0796"/>
    <w:rsid w:val="002E6ACE"/>
    <w:rsid w:val="002E7484"/>
    <w:rsid w:val="002E78F1"/>
    <w:rsid w:val="002F00D4"/>
    <w:rsid w:val="002F26D8"/>
    <w:rsid w:val="002F6168"/>
    <w:rsid w:val="00303825"/>
    <w:rsid w:val="003053DB"/>
    <w:rsid w:val="00306CBF"/>
    <w:rsid w:val="00306FBC"/>
    <w:rsid w:val="003072A2"/>
    <w:rsid w:val="00310316"/>
    <w:rsid w:val="003108AF"/>
    <w:rsid w:val="00312122"/>
    <w:rsid w:val="00312BA7"/>
    <w:rsid w:val="00315249"/>
    <w:rsid w:val="003153AF"/>
    <w:rsid w:val="00316413"/>
    <w:rsid w:val="00317786"/>
    <w:rsid w:val="00320727"/>
    <w:rsid w:val="00320837"/>
    <w:rsid w:val="00321A6E"/>
    <w:rsid w:val="00322A39"/>
    <w:rsid w:val="00331C4E"/>
    <w:rsid w:val="00332350"/>
    <w:rsid w:val="003439C6"/>
    <w:rsid w:val="003454ED"/>
    <w:rsid w:val="003479A7"/>
    <w:rsid w:val="0035086B"/>
    <w:rsid w:val="00350A0E"/>
    <w:rsid w:val="003560A0"/>
    <w:rsid w:val="00361266"/>
    <w:rsid w:val="00366B82"/>
    <w:rsid w:val="00370BB6"/>
    <w:rsid w:val="0037487F"/>
    <w:rsid w:val="00375480"/>
    <w:rsid w:val="00376591"/>
    <w:rsid w:val="00383363"/>
    <w:rsid w:val="00383A92"/>
    <w:rsid w:val="00384149"/>
    <w:rsid w:val="003878C6"/>
    <w:rsid w:val="00393505"/>
    <w:rsid w:val="00393935"/>
    <w:rsid w:val="00396E24"/>
    <w:rsid w:val="003971AA"/>
    <w:rsid w:val="003A14A2"/>
    <w:rsid w:val="003A4393"/>
    <w:rsid w:val="003B19AB"/>
    <w:rsid w:val="003C6117"/>
    <w:rsid w:val="003C626A"/>
    <w:rsid w:val="003C64F0"/>
    <w:rsid w:val="003D3133"/>
    <w:rsid w:val="003D37B6"/>
    <w:rsid w:val="003D3CC4"/>
    <w:rsid w:val="003D52A8"/>
    <w:rsid w:val="003E2139"/>
    <w:rsid w:val="003E3890"/>
    <w:rsid w:val="003E5E54"/>
    <w:rsid w:val="003F0087"/>
    <w:rsid w:val="00406F4B"/>
    <w:rsid w:val="0040789E"/>
    <w:rsid w:val="0041582F"/>
    <w:rsid w:val="00417A0A"/>
    <w:rsid w:val="0042385A"/>
    <w:rsid w:val="00423B12"/>
    <w:rsid w:val="00425E6D"/>
    <w:rsid w:val="004309C2"/>
    <w:rsid w:val="00431F30"/>
    <w:rsid w:val="00431FC1"/>
    <w:rsid w:val="004320BC"/>
    <w:rsid w:val="0043421D"/>
    <w:rsid w:val="00434CD4"/>
    <w:rsid w:val="004405D2"/>
    <w:rsid w:val="004408EE"/>
    <w:rsid w:val="00440CE7"/>
    <w:rsid w:val="00443E1E"/>
    <w:rsid w:val="0044492D"/>
    <w:rsid w:val="004476D2"/>
    <w:rsid w:val="00452B52"/>
    <w:rsid w:val="00453C66"/>
    <w:rsid w:val="00455697"/>
    <w:rsid w:val="00463AE8"/>
    <w:rsid w:val="00465FD7"/>
    <w:rsid w:val="00476C7D"/>
    <w:rsid w:val="00477603"/>
    <w:rsid w:val="0048249D"/>
    <w:rsid w:val="00482C8A"/>
    <w:rsid w:val="00490214"/>
    <w:rsid w:val="00492292"/>
    <w:rsid w:val="0049629F"/>
    <w:rsid w:val="00496674"/>
    <w:rsid w:val="004A007A"/>
    <w:rsid w:val="004A5877"/>
    <w:rsid w:val="004A6E10"/>
    <w:rsid w:val="004A703F"/>
    <w:rsid w:val="004B4003"/>
    <w:rsid w:val="004B4F91"/>
    <w:rsid w:val="004B6770"/>
    <w:rsid w:val="004B7EA1"/>
    <w:rsid w:val="004C1AF6"/>
    <w:rsid w:val="004C2194"/>
    <w:rsid w:val="004C53F6"/>
    <w:rsid w:val="004C56E5"/>
    <w:rsid w:val="004C5F73"/>
    <w:rsid w:val="004D4923"/>
    <w:rsid w:val="004D66F1"/>
    <w:rsid w:val="004E52E0"/>
    <w:rsid w:val="004E7B1C"/>
    <w:rsid w:val="004F3416"/>
    <w:rsid w:val="004F4843"/>
    <w:rsid w:val="004F5849"/>
    <w:rsid w:val="005010D7"/>
    <w:rsid w:val="00501C09"/>
    <w:rsid w:val="00503C9A"/>
    <w:rsid w:val="00510D73"/>
    <w:rsid w:val="00511FB1"/>
    <w:rsid w:val="00512AE4"/>
    <w:rsid w:val="00522F88"/>
    <w:rsid w:val="00523E35"/>
    <w:rsid w:val="00526001"/>
    <w:rsid w:val="00530A82"/>
    <w:rsid w:val="00533456"/>
    <w:rsid w:val="00550D4C"/>
    <w:rsid w:val="005527D6"/>
    <w:rsid w:val="005611C4"/>
    <w:rsid w:val="00567B26"/>
    <w:rsid w:val="005707FF"/>
    <w:rsid w:val="00583430"/>
    <w:rsid w:val="00584CF8"/>
    <w:rsid w:val="00591523"/>
    <w:rsid w:val="00591E36"/>
    <w:rsid w:val="0059269D"/>
    <w:rsid w:val="005932FC"/>
    <w:rsid w:val="00594B17"/>
    <w:rsid w:val="00597060"/>
    <w:rsid w:val="005A73BE"/>
    <w:rsid w:val="005B188E"/>
    <w:rsid w:val="005B3E4C"/>
    <w:rsid w:val="005C6E89"/>
    <w:rsid w:val="005D25CA"/>
    <w:rsid w:val="005D5616"/>
    <w:rsid w:val="005D5A33"/>
    <w:rsid w:val="005E055E"/>
    <w:rsid w:val="005E4EC1"/>
    <w:rsid w:val="005E6F01"/>
    <w:rsid w:val="005E7C76"/>
    <w:rsid w:val="005F1249"/>
    <w:rsid w:val="005F3119"/>
    <w:rsid w:val="005F39A0"/>
    <w:rsid w:val="005F3FA6"/>
    <w:rsid w:val="00600C92"/>
    <w:rsid w:val="00607B99"/>
    <w:rsid w:val="00620D4E"/>
    <w:rsid w:val="00621A0A"/>
    <w:rsid w:val="006243C1"/>
    <w:rsid w:val="00632B83"/>
    <w:rsid w:val="00651724"/>
    <w:rsid w:val="00651F37"/>
    <w:rsid w:val="00654FAA"/>
    <w:rsid w:val="0065616A"/>
    <w:rsid w:val="006569C7"/>
    <w:rsid w:val="00657D84"/>
    <w:rsid w:val="0066125E"/>
    <w:rsid w:val="00662EC2"/>
    <w:rsid w:val="00665A8C"/>
    <w:rsid w:val="006671B1"/>
    <w:rsid w:val="00676F8D"/>
    <w:rsid w:val="00681F6C"/>
    <w:rsid w:val="00682E4B"/>
    <w:rsid w:val="00684264"/>
    <w:rsid w:val="00687318"/>
    <w:rsid w:val="00687E44"/>
    <w:rsid w:val="00690B0C"/>
    <w:rsid w:val="0069230A"/>
    <w:rsid w:val="00692666"/>
    <w:rsid w:val="00692CAE"/>
    <w:rsid w:val="006A3D05"/>
    <w:rsid w:val="006A63B0"/>
    <w:rsid w:val="006B55F4"/>
    <w:rsid w:val="006B571C"/>
    <w:rsid w:val="006C0769"/>
    <w:rsid w:val="006C476F"/>
    <w:rsid w:val="006C4A2B"/>
    <w:rsid w:val="006C7271"/>
    <w:rsid w:val="006C72D3"/>
    <w:rsid w:val="006C755E"/>
    <w:rsid w:val="006D258E"/>
    <w:rsid w:val="006D6299"/>
    <w:rsid w:val="006D68A7"/>
    <w:rsid w:val="006D6E00"/>
    <w:rsid w:val="006E2AEA"/>
    <w:rsid w:val="006E67BB"/>
    <w:rsid w:val="006F3974"/>
    <w:rsid w:val="006F4630"/>
    <w:rsid w:val="006F5E53"/>
    <w:rsid w:val="00702951"/>
    <w:rsid w:val="00704619"/>
    <w:rsid w:val="00712C59"/>
    <w:rsid w:val="007130E0"/>
    <w:rsid w:val="00717546"/>
    <w:rsid w:val="00717EF3"/>
    <w:rsid w:val="007210DE"/>
    <w:rsid w:val="00721595"/>
    <w:rsid w:val="0072211F"/>
    <w:rsid w:val="007265DC"/>
    <w:rsid w:val="007276B3"/>
    <w:rsid w:val="00727B39"/>
    <w:rsid w:val="00727DE4"/>
    <w:rsid w:val="007307AA"/>
    <w:rsid w:val="0073323E"/>
    <w:rsid w:val="00737C89"/>
    <w:rsid w:val="00740F47"/>
    <w:rsid w:val="007460C4"/>
    <w:rsid w:val="00750E4E"/>
    <w:rsid w:val="00756994"/>
    <w:rsid w:val="007570D8"/>
    <w:rsid w:val="00764F40"/>
    <w:rsid w:val="00765F72"/>
    <w:rsid w:val="00776EDC"/>
    <w:rsid w:val="0078090E"/>
    <w:rsid w:val="00782878"/>
    <w:rsid w:val="00783DCE"/>
    <w:rsid w:val="007A4B21"/>
    <w:rsid w:val="007A4C67"/>
    <w:rsid w:val="007A4F63"/>
    <w:rsid w:val="007A4FE3"/>
    <w:rsid w:val="007A6B88"/>
    <w:rsid w:val="007B03D2"/>
    <w:rsid w:val="007B1341"/>
    <w:rsid w:val="007B1525"/>
    <w:rsid w:val="007B6A86"/>
    <w:rsid w:val="007C2AEE"/>
    <w:rsid w:val="007C3DD5"/>
    <w:rsid w:val="007C3FB2"/>
    <w:rsid w:val="007C5639"/>
    <w:rsid w:val="007C594E"/>
    <w:rsid w:val="007C6DDF"/>
    <w:rsid w:val="007D2203"/>
    <w:rsid w:val="007D4CB9"/>
    <w:rsid w:val="007D7137"/>
    <w:rsid w:val="007D713B"/>
    <w:rsid w:val="007E5F36"/>
    <w:rsid w:val="007F0FF2"/>
    <w:rsid w:val="007F362B"/>
    <w:rsid w:val="008039C0"/>
    <w:rsid w:val="00811CD2"/>
    <w:rsid w:val="00813556"/>
    <w:rsid w:val="00816D0B"/>
    <w:rsid w:val="00817BE5"/>
    <w:rsid w:val="00822103"/>
    <w:rsid w:val="0082551E"/>
    <w:rsid w:val="00832143"/>
    <w:rsid w:val="00836BC5"/>
    <w:rsid w:val="00842094"/>
    <w:rsid w:val="008605B9"/>
    <w:rsid w:val="008627C8"/>
    <w:rsid w:val="008653EE"/>
    <w:rsid w:val="00867669"/>
    <w:rsid w:val="00871E24"/>
    <w:rsid w:val="00874AFE"/>
    <w:rsid w:val="00874D2C"/>
    <w:rsid w:val="00875057"/>
    <w:rsid w:val="00882B78"/>
    <w:rsid w:val="0088355F"/>
    <w:rsid w:val="008852A1"/>
    <w:rsid w:val="008854A1"/>
    <w:rsid w:val="008874D4"/>
    <w:rsid w:val="00887E78"/>
    <w:rsid w:val="00890715"/>
    <w:rsid w:val="00890AED"/>
    <w:rsid w:val="008A1B2C"/>
    <w:rsid w:val="008A35C6"/>
    <w:rsid w:val="008A5BF4"/>
    <w:rsid w:val="008A6FDE"/>
    <w:rsid w:val="008A73E6"/>
    <w:rsid w:val="008B0750"/>
    <w:rsid w:val="008B2EA6"/>
    <w:rsid w:val="008B3603"/>
    <w:rsid w:val="008B43B8"/>
    <w:rsid w:val="008C21D5"/>
    <w:rsid w:val="008C5BB1"/>
    <w:rsid w:val="008D061F"/>
    <w:rsid w:val="008D21D3"/>
    <w:rsid w:val="008D45F2"/>
    <w:rsid w:val="008E0215"/>
    <w:rsid w:val="008E6DDB"/>
    <w:rsid w:val="008F27AC"/>
    <w:rsid w:val="008F59C6"/>
    <w:rsid w:val="008F63BF"/>
    <w:rsid w:val="008F7956"/>
    <w:rsid w:val="00900FEA"/>
    <w:rsid w:val="00902528"/>
    <w:rsid w:val="00902B53"/>
    <w:rsid w:val="0090306D"/>
    <w:rsid w:val="00910C76"/>
    <w:rsid w:val="00914332"/>
    <w:rsid w:val="009145A1"/>
    <w:rsid w:val="00914D8A"/>
    <w:rsid w:val="009327E0"/>
    <w:rsid w:val="009345FE"/>
    <w:rsid w:val="00936E57"/>
    <w:rsid w:val="0093730A"/>
    <w:rsid w:val="009417E2"/>
    <w:rsid w:val="0094279D"/>
    <w:rsid w:val="00950244"/>
    <w:rsid w:val="00955111"/>
    <w:rsid w:val="009572E9"/>
    <w:rsid w:val="0096155C"/>
    <w:rsid w:val="00962C14"/>
    <w:rsid w:val="00973F4C"/>
    <w:rsid w:val="00976D97"/>
    <w:rsid w:val="00980E07"/>
    <w:rsid w:val="0098110C"/>
    <w:rsid w:val="009827F8"/>
    <w:rsid w:val="00985682"/>
    <w:rsid w:val="0099048D"/>
    <w:rsid w:val="00994E3E"/>
    <w:rsid w:val="00996397"/>
    <w:rsid w:val="00996462"/>
    <w:rsid w:val="00997400"/>
    <w:rsid w:val="009979C6"/>
    <w:rsid w:val="009A0D57"/>
    <w:rsid w:val="009A0F28"/>
    <w:rsid w:val="009A1E7F"/>
    <w:rsid w:val="009A27C8"/>
    <w:rsid w:val="009A676C"/>
    <w:rsid w:val="009A7DB3"/>
    <w:rsid w:val="009C0085"/>
    <w:rsid w:val="009C018E"/>
    <w:rsid w:val="009C442B"/>
    <w:rsid w:val="009C4CB7"/>
    <w:rsid w:val="009C6B77"/>
    <w:rsid w:val="009C70B0"/>
    <w:rsid w:val="009C70CD"/>
    <w:rsid w:val="009C78D2"/>
    <w:rsid w:val="009D12A2"/>
    <w:rsid w:val="009D166F"/>
    <w:rsid w:val="009D2B5B"/>
    <w:rsid w:val="009D3F0E"/>
    <w:rsid w:val="009D6D66"/>
    <w:rsid w:val="009D7AAC"/>
    <w:rsid w:val="009E11FE"/>
    <w:rsid w:val="009E29BC"/>
    <w:rsid w:val="009E3452"/>
    <w:rsid w:val="009E4803"/>
    <w:rsid w:val="009E4D7D"/>
    <w:rsid w:val="009E68D5"/>
    <w:rsid w:val="009F2157"/>
    <w:rsid w:val="009F3725"/>
    <w:rsid w:val="009F3F47"/>
    <w:rsid w:val="009F5513"/>
    <w:rsid w:val="00A00842"/>
    <w:rsid w:val="00A01974"/>
    <w:rsid w:val="00A03628"/>
    <w:rsid w:val="00A071B1"/>
    <w:rsid w:val="00A10340"/>
    <w:rsid w:val="00A1596E"/>
    <w:rsid w:val="00A16F73"/>
    <w:rsid w:val="00A20C6A"/>
    <w:rsid w:val="00A214FF"/>
    <w:rsid w:val="00A22203"/>
    <w:rsid w:val="00A23395"/>
    <w:rsid w:val="00A25E6F"/>
    <w:rsid w:val="00A27AB0"/>
    <w:rsid w:val="00A335CD"/>
    <w:rsid w:val="00A362CD"/>
    <w:rsid w:val="00A36717"/>
    <w:rsid w:val="00A36903"/>
    <w:rsid w:val="00A37517"/>
    <w:rsid w:val="00A53450"/>
    <w:rsid w:val="00A54E33"/>
    <w:rsid w:val="00A559D0"/>
    <w:rsid w:val="00A56175"/>
    <w:rsid w:val="00A63941"/>
    <w:rsid w:val="00A719E7"/>
    <w:rsid w:val="00A730A7"/>
    <w:rsid w:val="00A740E1"/>
    <w:rsid w:val="00A76C8B"/>
    <w:rsid w:val="00A81003"/>
    <w:rsid w:val="00A86614"/>
    <w:rsid w:val="00A91E58"/>
    <w:rsid w:val="00A921F6"/>
    <w:rsid w:val="00A937BC"/>
    <w:rsid w:val="00A94565"/>
    <w:rsid w:val="00A95889"/>
    <w:rsid w:val="00AA24AD"/>
    <w:rsid w:val="00AA5973"/>
    <w:rsid w:val="00AA6E1E"/>
    <w:rsid w:val="00AB175E"/>
    <w:rsid w:val="00AB2293"/>
    <w:rsid w:val="00AC336F"/>
    <w:rsid w:val="00AC66B5"/>
    <w:rsid w:val="00AC708D"/>
    <w:rsid w:val="00AE0D41"/>
    <w:rsid w:val="00AE1EE7"/>
    <w:rsid w:val="00AE52C9"/>
    <w:rsid w:val="00AE587A"/>
    <w:rsid w:val="00AE686A"/>
    <w:rsid w:val="00AE7844"/>
    <w:rsid w:val="00AF4021"/>
    <w:rsid w:val="00B004E1"/>
    <w:rsid w:val="00B01B11"/>
    <w:rsid w:val="00B02E4F"/>
    <w:rsid w:val="00B0331A"/>
    <w:rsid w:val="00B10F94"/>
    <w:rsid w:val="00B11698"/>
    <w:rsid w:val="00B11FD1"/>
    <w:rsid w:val="00B13157"/>
    <w:rsid w:val="00B148F5"/>
    <w:rsid w:val="00B172FB"/>
    <w:rsid w:val="00B17559"/>
    <w:rsid w:val="00B20E18"/>
    <w:rsid w:val="00B23BFB"/>
    <w:rsid w:val="00B32436"/>
    <w:rsid w:val="00B32E5C"/>
    <w:rsid w:val="00B373AE"/>
    <w:rsid w:val="00B41696"/>
    <w:rsid w:val="00B42F02"/>
    <w:rsid w:val="00B53ACD"/>
    <w:rsid w:val="00B56F70"/>
    <w:rsid w:val="00B60D5A"/>
    <w:rsid w:val="00B61D14"/>
    <w:rsid w:val="00B63C70"/>
    <w:rsid w:val="00B6510D"/>
    <w:rsid w:val="00B663F2"/>
    <w:rsid w:val="00B66821"/>
    <w:rsid w:val="00B66975"/>
    <w:rsid w:val="00B66CEB"/>
    <w:rsid w:val="00B7182C"/>
    <w:rsid w:val="00B7254B"/>
    <w:rsid w:val="00B72EC5"/>
    <w:rsid w:val="00B80162"/>
    <w:rsid w:val="00B804F6"/>
    <w:rsid w:val="00B84EFC"/>
    <w:rsid w:val="00B9002C"/>
    <w:rsid w:val="00B92F54"/>
    <w:rsid w:val="00B9542A"/>
    <w:rsid w:val="00B97820"/>
    <w:rsid w:val="00BA2629"/>
    <w:rsid w:val="00BA27EC"/>
    <w:rsid w:val="00BA356A"/>
    <w:rsid w:val="00BA4585"/>
    <w:rsid w:val="00BC2DAD"/>
    <w:rsid w:val="00BC69E8"/>
    <w:rsid w:val="00BC6F60"/>
    <w:rsid w:val="00BD14B7"/>
    <w:rsid w:val="00BD16FA"/>
    <w:rsid w:val="00BD2050"/>
    <w:rsid w:val="00BD4343"/>
    <w:rsid w:val="00BD6A23"/>
    <w:rsid w:val="00BE0155"/>
    <w:rsid w:val="00BE4689"/>
    <w:rsid w:val="00BE6050"/>
    <w:rsid w:val="00BE7652"/>
    <w:rsid w:val="00BE78A3"/>
    <w:rsid w:val="00BE7EFA"/>
    <w:rsid w:val="00BF5F18"/>
    <w:rsid w:val="00BF6679"/>
    <w:rsid w:val="00BF7EF4"/>
    <w:rsid w:val="00C02A13"/>
    <w:rsid w:val="00C106EF"/>
    <w:rsid w:val="00C13A9B"/>
    <w:rsid w:val="00C164C5"/>
    <w:rsid w:val="00C200C8"/>
    <w:rsid w:val="00C20C1A"/>
    <w:rsid w:val="00C21D76"/>
    <w:rsid w:val="00C22092"/>
    <w:rsid w:val="00C30594"/>
    <w:rsid w:val="00C31AD9"/>
    <w:rsid w:val="00C35E19"/>
    <w:rsid w:val="00C408E1"/>
    <w:rsid w:val="00C40F83"/>
    <w:rsid w:val="00C442C6"/>
    <w:rsid w:val="00C4450D"/>
    <w:rsid w:val="00C447F3"/>
    <w:rsid w:val="00C46D14"/>
    <w:rsid w:val="00C51D67"/>
    <w:rsid w:val="00C52DE4"/>
    <w:rsid w:val="00C53C11"/>
    <w:rsid w:val="00C57066"/>
    <w:rsid w:val="00C57FB3"/>
    <w:rsid w:val="00C61B42"/>
    <w:rsid w:val="00C64D67"/>
    <w:rsid w:val="00C702DA"/>
    <w:rsid w:val="00C73236"/>
    <w:rsid w:val="00C735F9"/>
    <w:rsid w:val="00C73945"/>
    <w:rsid w:val="00C753F5"/>
    <w:rsid w:val="00C83F81"/>
    <w:rsid w:val="00C84C93"/>
    <w:rsid w:val="00C86ED9"/>
    <w:rsid w:val="00C95765"/>
    <w:rsid w:val="00C962C0"/>
    <w:rsid w:val="00CA4F44"/>
    <w:rsid w:val="00CB03B5"/>
    <w:rsid w:val="00CB41CB"/>
    <w:rsid w:val="00CB48DC"/>
    <w:rsid w:val="00CC556E"/>
    <w:rsid w:val="00CC7E2C"/>
    <w:rsid w:val="00CD1C9E"/>
    <w:rsid w:val="00CD3D29"/>
    <w:rsid w:val="00CF2FB7"/>
    <w:rsid w:val="00D01752"/>
    <w:rsid w:val="00D03BDF"/>
    <w:rsid w:val="00D06785"/>
    <w:rsid w:val="00D06D5B"/>
    <w:rsid w:val="00D07815"/>
    <w:rsid w:val="00D101F4"/>
    <w:rsid w:val="00D123DE"/>
    <w:rsid w:val="00D157A5"/>
    <w:rsid w:val="00D15BD2"/>
    <w:rsid w:val="00D16B54"/>
    <w:rsid w:val="00D16C6C"/>
    <w:rsid w:val="00D217D2"/>
    <w:rsid w:val="00D227D9"/>
    <w:rsid w:val="00D267F8"/>
    <w:rsid w:val="00D30222"/>
    <w:rsid w:val="00D32241"/>
    <w:rsid w:val="00D3314E"/>
    <w:rsid w:val="00D3706D"/>
    <w:rsid w:val="00D40365"/>
    <w:rsid w:val="00D47045"/>
    <w:rsid w:val="00D47FE2"/>
    <w:rsid w:val="00D5570B"/>
    <w:rsid w:val="00D60844"/>
    <w:rsid w:val="00D636ED"/>
    <w:rsid w:val="00D639D6"/>
    <w:rsid w:val="00D65001"/>
    <w:rsid w:val="00D66BB3"/>
    <w:rsid w:val="00D70445"/>
    <w:rsid w:val="00D70789"/>
    <w:rsid w:val="00D71078"/>
    <w:rsid w:val="00D714A2"/>
    <w:rsid w:val="00D73BA4"/>
    <w:rsid w:val="00D778A3"/>
    <w:rsid w:val="00D83EB8"/>
    <w:rsid w:val="00D8566D"/>
    <w:rsid w:val="00D90F01"/>
    <w:rsid w:val="00D932CB"/>
    <w:rsid w:val="00D9619B"/>
    <w:rsid w:val="00DA0159"/>
    <w:rsid w:val="00DA2341"/>
    <w:rsid w:val="00DA356B"/>
    <w:rsid w:val="00DA5567"/>
    <w:rsid w:val="00DB056D"/>
    <w:rsid w:val="00DB31C5"/>
    <w:rsid w:val="00DB66B7"/>
    <w:rsid w:val="00DB75F9"/>
    <w:rsid w:val="00DB7F40"/>
    <w:rsid w:val="00DC1D09"/>
    <w:rsid w:val="00DC6037"/>
    <w:rsid w:val="00DC7ADB"/>
    <w:rsid w:val="00DD0DB0"/>
    <w:rsid w:val="00DD0E90"/>
    <w:rsid w:val="00DD17C0"/>
    <w:rsid w:val="00DD2AC9"/>
    <w:rsid w:val="00DE0EB7"/>
    <w:rsid w:val="00DE16C8"/>
    <w:rsid w:val="00DE4BAC"/>
    <w:rsid w:val="00DE7460"/>
    <w:rsid w:val="00DE7DB5"/>
    <w:rsid w:val="00DF0C1B"/>
    <w:rsid w:val="00DF5309"/>
    <w:rsid w:val="00DF55F7"/>
    <w:rsid w:val="00DF66D7"/>
    <w:rsid w:val="00DF6855"/>
    <w:rsid w:val="00E114A9"/>
    <w:rsid w:val="00E122C3"/>
    <w:rsid w:val="00E14701"/>
    <w:rsid w:val="00E15EF5"/>
    <w:rsid w:val="00E168BC"/>
    <w:rsid w:val="00E211BB"/>
    <w:rsid w:val="00E23A5D"/>
    <w:rsid w:val="00E26CD6"/>
    <w:rsid w:val="00E33135"/>
    <w:rsid w:val="00E34769"/>
    <w:rsid w:val="00E3523A"/>
    <w:rsid w:val="00E369D1"/>
    <w:rsid w:val="00E37EDF"/>
    <w:rsid w:val="00E4086D"/>
    <w:rsid w:val="00E42BF6"/>
    <w:rsid w:val="00E454C3"/>
    <w:rsid w:val="00E46829"/>
    <w:rsid w:val="00E537A0"/>
    <w:rsid w:val="00E54F4B"/>
    <w:rsid w:val="00E572B1"/>
    <w:rsid w:val="00E6359D"/>
    <w:rsid w:val="00E65256"/>
    <w:rsid w:val="00E665FC"/>
    <w:rsid w:val="00E67BC2"/>
    <w:rsid w:val="00E70334"/>
    <w:rsid w:val="00E71103"/>
    <w:rsid w:val="00E74298"/>
    <w:rsid w:val="00E76255"/>
    <w:rsid w:val="00E7703B"/>
    <w:rsid w:val="00E819CC"/>
    <w:rsid w:val="00E86887"/>
    <w:rsid w:val="00E86E8F"/>
    <w:rsid w:val="00E90554"/>
    <w:rsid w:val="00E938E2"/>
    <w:rsid w:val="00E95586"/>
    <w:rsid w:val="00EA3365"/>
    <w:rsid w:val="00EA363B"/>
    <w:rsid w:val="00EA4A98"/>
    <w:rsid w:val="00EA5757"/>
    <w:rsid w:val="00EB0A59"/>
    <w:rsid w:val="00EB5A35"/>
    <w:rsid w:val="00EB6627"/>
    <w:rsid w:val="00EC0FB8"/>
    <w:rsid w:val="00EC35D3"/>
    <w:rsid w:val="00EC36E3"/>
    <w:rsid w:val="00EC4430"/>
    <w:rsid w:val="00EC7362"/>
    <w:rsid w:val="00ED0EAA"/>
    <w:rsid w:val="00ED102F"/>
    <w:rsid w:val="00ED2B31"/>
    <w:rsid w:val="00ED4270"/>
    <w:rsid w:val="00EE280F"/>
    <w:rsid w:val="00EE45CB"/>
    <w:rsid w:val="00EF37D1"/>
    <w:rsid w:val="00EF7BD7"/>
    <w:rsid w:val="00F013A7"/>
    <w:rsid w:val="00F03A09"/>
    <w:rsid w:val="00F051BC"/>
    <w:rsid w:val="00F06029"/>
    <w:rsid w:val="00F17CC4"/>
    <w:rsid w:val="00F22099"/>
    <w:rsid w:val="00F2310E"/>
    <w:rsid w:val="00F2430E"/>
    <w:rsid w:val="00F2549B"/>
    <w:rsid w:val="00F30817"/>
    <w:rsid w:val="00F31FCC"/>
    <w:rsid w:val="00F32B57"/>
    <w:rsid w:val="00F337E2"/>
    <w:rsid w:val="00F36DEC"/>
    <w:rsid w:val="00F40400"/>
    <w:rsid w:val="00F4162E"/>
    <w:rsid w:val="00F4268D"/>
    <w:rsid w:val="00F43C01"/>
    <w:rsid w:val="00F45090"/>
    <w:rsid w:val="00F4629D"/>
    <w:rsid w:val="00F4767B"/>
    <w:rsid w:val="00F57D13"/>
    <w:rsid w:val="00F605CE"/>
    <w:rsid w:val="00F62E8D"/>
    <w:rsid w:val="00F70494"/>
    <w:rsid w:val="00F707F7"/>
    <w:rsid w:val="00F71D9D"/>
    <w:rsid w:val="00F82870"/>
    <w:rsid w:val="00F91A01"/>
    <w:rsid w:val="00F93475"/>
    <w:rsid w:val="00FA489C"/>
    <w:rsid w:val="00FA57AE"/>
    <w:rsid w:val="00FB10DC"/>
    <w:rsid w:val="00FB3012"/>
    <w:rsid w:val="00FC16ED"/>
    <w:rsid w:val="00FC338F"/>
    <w:rsid w:val="00FC4059"/>
    <w:rsid w:val="00FC53F9"/>
    <w:rsid w:val="00FC647F"/>
    <w:rsid w:val="00FC788F"/>
    <w:rsid w:val="00FD274F"/>
    <w:rsid w:val="00FD4B42"/>
    <w:rsid w:val="00FD5B93"/>
    <w:rsid w:val="00FE62D3"/>
    <w:rsid w:val="00FE76AF"/>
    <w:rsid w:val="00FF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F47"/>
    <w:pPr>
      <w:spacing w:after="160" w:line="259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11C4"/>
    <w:pPr>
      <w:spacing w:after="200" w:line="276" w:lineRule="auto"/>
      <w:ind w:left="708"/>
    </w:pPr>
    <w:rPr>
      <w:rFonts w:ascii="Calibri" w:eastAsia="Times New Roman" w:hAnsi="Calibri" w:cs="Times New Roman"/>
      <w:sz w:val="22"/>
      <w:lang w:eastAsia="ru-RU"/>
    </w:rPr>
  </w:style>
  <w:style w:type="paragraph" w:customStyle="1" w:styleId="Default">
    <w:name w:val="Default"/>
    <w:rsid w:val="006C47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">
    <w:name w:val="Стиль2"/>
    <w:basedOn w:val="a"/>
    <w:uiPriority w:val="99"/>
    <w:rsid w:val="006C476F"/>
    <w:pPr>
      <w:spacing w:after="0" w:line="240" w:lineRule="auto"/>
      <w:jc w:val="center"/>
    </w:pPr>
    <w:rPr>
      <w:rFonts w:eastAsia="Times New Roman" w:cs="Times New Roman"/>
      <w:sz w:val="27"/>
      <w:szCs w:val="27"/>
      <w:lang w:eastAsia="ru-RU"/>
    </w:rPr>
  </w:style>
  <w:style w:type="paragraph" w:customStyle="1" w:styleId="4">
    <w:name w:val="Стиль4"/>
    <w:basedOn w:val="a"/>
    <w:link w:val="40"/>
    <w:uiPriority w:val="99"/>
    <w:rsid w:val="006C476F"/>
    <w:pPr>
      <w:spacing w:after="0" w:line="240" w:lineRule="auto"/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40">
    <w:name w:val="Стиль4 Знак"/>
    <w:link w:val="4"/>
    <w:uiPriority w:val="99"/>
    <w:locked/>
    <w:rsid w:val="006C476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10F94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semiHidden/>
    <w:unhideWhenUsed/>
    <w:rsid w:val="00B10F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10F94"/>
    <w:rPr>
      <w:rFonts w:ascii="Times New Roman" w:hAnsi="Times New Roman"/>
      <w:sz w:val="28"/>
    </w:rPr>
  </w:style>
  <w:style w:type="character" w:styleId="a9">
    <w:name w:val="annotation reference"/>
    <w:basedOn w:val="a0"/>
    <w:uiPriority w:val="99"/>
    <w:semiHidden/>
    <w:unhideWhenUsed/>
    <w:rsid w:val="008A1B2C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A1B2C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A1B2C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A1B2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A1B2C"/>
    <w:rPr>
      <w:rFonts w:ascii="Times New Roman" w:hAnsi="Times New Roman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A1B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A1B2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0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CDD7DB-28FC-47A2-B351-61E293E7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2727</Words>
  <Characters>15544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6</cp:revision>
  <cp:lastPrinted>2025-01-27T08:39:00Z</cp:lastPrinted>
  <dcterms:created xsi:type="dcterms:W3CDTF">2025-02-26T14:32:00Z</dcterms:created>
  <dcterms:modified xsi:type="dcterms:W3CDTF">2025-03-03T12:58:00Z</dcterms:modified>
</cp:coreProperties>
</file>